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31" w:rsidRPr="007377C9" w:rsidRDefault="008A43A5" w:rsidP="000C2731">
      <w:pPr>
        <w:spacing w:after="0"/>
        <w:jc w:val="center"/>
        <w:rPr>
          <w:rFonts w:ascii="Arial" w:hAnsi="Arial" w:cs="Arial"/>
          <w:b/>
          <w:sz w:val="32"/>
          <w:szCs w:val="32"/>
        </w:rPr>
      </w:pPr>
      <w:r>
        <w:rPr>
          <w:rFonts w:ascii="Arial" w:hAnsi="Arial" w:cs="Arial"/>
          <w:b/>
          <w:sz w:val="32"/>
          <w:szCs w:val="32"/>
        </w:rPr>
        <w:t xml:space="preserve"> </w:t>
      </w:r>
      <w:r w:rsidR="00921DC2">
        <w:rPr>
          <w:rFonts w:ascii="Arial" w:hAnsi="Arial" w:cs="Arial"/>
          <w:b/>
          <w:sz w:val="32"/>
          <w:szCs w:val="32"/>
        </w:rPr>
        <w:t>30</w:t>
      </w:r>
      <w:r w:rsidR="000C2731">
        <w:rPr>
          <w:rFonts w:ascii="Arial" w:hAnsi="Arial" w:cs="Arial"/>
          <w:b/>
          <w:sz w:val="32"/>
          <w:szCs w:val="32"/>
        </w:rPr>
        <w:t>.</w:t>
      </w:r>
      <w:r w:rsidR="00921DC2">
        <w:rPr>
          <w:rFonts w:ascii="Arial" w:hAnsi="Arial" w:cs="Arial"/>
          <w:b/>
          <w:sz w:val="32"/>
          <w:szCs w:val="32"/>
        </w:rPr>
        <w:t>12.2016</w:t>
      </w:r>
      <w:r w:rsidR="00163662">
        <w:rPr>
          <w:rFonts w:ascii="Arial" w:hAnsi="Arial" w:cs="Arial"/>
          <w:b/>
          <w:sz w:val="32"/>
          <w:szCs w:val="32"/>
        </w:rPr>
        <w:t>г.</w:t>
      </w:r>
      <w:r w:rsidR="000C2731" w:rsidRPr="004E6544">
        <w:rPr>
          <w:rFonts w:ascii="Arial" w:hAnsi="Arial" w:cs="Arial"/>
          <w:b/>
          <w:sz w:val="32"/>
          <w:szCs w:val="32"/>
        </w:rPr>
        <w:t xml:space="preserve"> №</w:t>
      </w:r>
      <w:r w:rsidR="00921DC2">
        <w:rPr>
          <w:rFonts w:ascii="Arial" w:hAnsi="Arial" w:cs="Arial"/>
          <w:b/>
          <w:sz w:val="32"/>
          <w:szCs w:val="32"/>
        </w:rPr>
        <w:t xml:space="preserve"> </w:t>
      </w:r>
      <w:r w:rsidR="00B671B5">
        <w:rPr>
          <w:rFonts w:ascii="Arial" w:hAnsi="Arial" w:cs="Arial"/>
          <w:b/>
          <w:sz w:val="32"/>
          <w:szCs w:val="32"/>
        </w:rPr>
        <w:t>8</w:t>
      </w:r>
      <w:r w:rsidR="00921DC2">
        <w:rPr>
          <w:rFonts w:ascii="Arial" w:hAnsi="Arial" w:cs="Arial"/>
          <w:b/>
          <w:sz w:val="32"/>
          <w:szCs w:val="32"/>
        </w:rPr>
        <w:t>/1</w:t>
      </w:r>
      <w:r w:rsidR="000C2731" w:rsidRPr="00F15E25">
        <w:rPr>
          <w:rFonts w:ascii="Arial" w:hAnsi="Arial" w:cs="Arial"/>
          <w:b/>
          <w:bCs/>
          <w:sz w:val="32"/>
          <w:szCs w:val="32"/>
        </w:rPr>
        <w:t xml:space="preserve"> </w:t>
      </w:r>
    </w:p>
    <w:p w:rsidR="000C2731" w:rsidRPr="00F15E25" w:rsidRDefault="000C2731" w:rsidP="000C2731">
      <w:pPr>
        <w:autoSpaceDE w:val="0"/>
        <w:autoSpaceDN w:val="0"/>
        <w:adjustRightInd w:val="0"/>
        <w:spacing w:after="0"/>
        <w:jc w:val="center"/>
        <w:rPr>
          <w:rFonts w:ascii="Arial" w:hAnsi="Arial" w:cs="Arial"/>
          <w:b/>
          <w:sz w:val="32"/>
          <w:szCs w:val="32"/>
        </w:rPr>
      </w:pPr>
      <w:r w:rsidRPr="00F15E25">
        <w:rPr>
          <w:rFonts w:ascii="Arial" w:hAnsi="Arial" w:cs="Arial"/>
          <w:b/>
          <w:sz w:val="32"/>
          <w:szCs w:val="32"/>
        </w:rPr>
        <w:t>РОССИЙСКАЯ ФЕДЕРАЦИЯ</w:t>
      </w:r>
      <w:r w:rsidR="00E662D4">
        <w:rPr>
          <w:rFonts w:ascii="Arial" w:hAnsi="Arial" w:cs="Arial"/>
          <w:b/>
          <w:sz w:val="32"/>
          <w:szCs w:val="32"/>
        </w:rPr>
        <w:t xml:space="preserve"> </w:t>
      </w:r>
    </w:p>
    <w:p w:rsidR="000C2731" w:rsidRPr="00F15E25" w:rsidRDefault="003C17DA" w:rsidP="000C2731">
      <w:pPr>
        <w:autoSpaceDE w:val="0"/>
        <w:autoSpaceDN w:val="0"/>
        <w:adjustRightInd w:val="0"/>
        <w:spacing w:after="0"/>
        <w:jc w:val="center"/>
        <w:rPr>
          <w:rFonts w:ascii="Arial" w:hAnsi="Arial" w:cs="Arial"/>
          <w:b/>
          <w:sz w:val="32"/>
          <w:szCs w:val="32"/>
        </w:rPr>
      </w:pPr>
      <w:r>
        <w:rPr>
          <w:rFonts w:ascii="Arial" w:hAnsi="Arial" w:cs="Arial"/>
          <w:b/>
          <w:sz w:val="32"/>
          <w:szCs w:val="32"/>
        </w:rPr>
        <w:t>ИРКУТСКАЯ ОБЛАС</w:t>
      </w:r>
      <w:r w:rsidR="00FF595F">
        <w:rPr>
          <w:rFonts w:ascii="Arial" w:hAnsi="Arial" w:cs="Arial"/>
          <w:b/>
          <w:sz w:val="32"/>
          <w:szCs w:val="32"/>
        </w:rPr>
        <w:t>ТЬ</w:t>
      </w:r>
    </w:p>
    <w:p w:rsidR="000C2731" w:rsidRPr="00F15E25" w:rsidRDefault="000C2731" w:rsidP="000C2731">
      <w:pPr>
        <w:autoSpaceDE w:val="0"/>
        <w:autoSpaceDN w:val="0"/>
        <w:adjustRightInd w:val="0"/>
        <w:spacing w:after="0"/>
        <w:jc w:val="center"/>
        <w:rPr>
          <w:rFonts w:ascii="Arial" w:hAnsi="Arial" w:cs="Arial"/>
          <w:b/>
          <w:sz w:val="32"/>
          <w:szCs w:val="32"/>
        </w:rPr>
      </w:pPr>
      <w:r w:rsidRPr="00F15E25">
        <w:rPr>
          <w:rFonts w:ascii="Arial" w:hAnsi="Arial" w:cs="Arial"/>
          <w:b/>
          <w:sz w:val="32"/>
          <w:szCs w:val="32"/>
        </w:rPr>
        <w:t>БАЯНДАЕВСКИЙ МУНИЦИПАЛЬНЫЙ РАЙОН</w:t>
      </w:r>
    </w:p>
    <w:p w:rsidR="000C2731" w:rsidRPr="00F15E25" w:rsidRDefault="000C2731" w:rsidP="000C2731">
      <w:pPr>
        <w:autoSpaceDE w:val="0"/>
        <w:autoSpaceDN w:val="0"/>
        <w:adjustRightInd w:val="0"/>
        <w:spacing w:after="0"/>
        <w:jc w:val="center"/>
        <w:rPr>
          <w:rFonts w:ascii="Arial" w:hAnsi="Arial" w:cs="Arial"/>
          <w:b/>
          <w:sz w:val="32"/>
          <w:szCs w:val="32"/>
        </w:rPr>
      </w:pPr>
      <w:r w:rsidRPr="00F15E25">
        <w:rPr>
          <w:rFonts w:ascii="Arial" w:hAnsi="Arial" w:cs="Arial"/>
          <w:b/>
          <w:sz w:val="32"/>
          <w:szCs w:val="32"/>
        </w:rPr>
        <w:t>МУНИЦИПАЛЬНОЕ ОБРАЗОВАНИЕ «</w:t>
      </w:r>
      <w:r w:rsidR="00B671B5">
        <w:rPr>
          <w:rFonts w:ascii="Arial" w:hAnsi="Arial" w:cs="Arial"/>
          <w:b/>
          <w:sz w:val="32"/>
          <w:szCs w:val="32"/>
        </w:rPr>
        <w:t>НАГАЛЫК</w:t>
      </w:r>
      <w:r w:rsidRPr="00F15E25">
        <w:rPr>
          <w:rFonts w:ascii="Arial" w:hAnsi="Arial" w:cs="Arial"/>
          <w:b/>
          <w:sz w:val="32"/>
          <w:szCs w:val="32"/>
        </w:rPr>
        <w:t>»</w:t>
      </w:r>
    </w:p>
    <w:p w:rsidR="000C2731" w:rsidRPr="00F15E25" w:rsidRDefault="00163662" w:rsidP="000C2731">
      <w:pPr>
        <w:autoSpaceDE w:val="0"/>
        <w:autoSpaceDN w:val="0"/>
        <w:adjustRightInd w:val="0"/>
        <w:spacing w:after="0"/>
        <w:jc w:val="center"/>
        <w:rPr>
          <w:rFonts w:ascii="Arial" w:hAnsi="Arial" w:cs="Arial"/>
          <w:b/>
          <w:sz w:val="32"/>
          <w:szCs w:val="32"/>
        </w:rPr>
      </w:pPr>
      <w:r>
        <w:rPr>
          <w:rFonts w:ascii="Arial" w:hAnsi="Arial" w:cs="Arial"/>
          <w:b/>
          <w:sz w:val="32"/>
          <w:szCs w:val="32"/>
        </w:rPr>
        <w:t xml:space="preserve">ДУМА </w:t>
      </w:r>
    </w:p>
    <w:p w:rsidR="000C2731" w:rsidRPr="00BE3180" w:rsidRDefault="00163662" w:rsidP="000C2731">
      <w:pPr>
        <w:autoSpaceDE w:val="0"/>
        <w:autoSpaceDN w:val="0"/>
        <w:adjustRightInd w:val="0"/>
        <w:spacing w:after="0"/>
        <w:jc w:val="center"/>
        <w:rPr>
          <w:rFonts w:ascii="Arial" w:hAnsi="Arial" w:cs="Arial"/>
          <w:b/>
          <w:sz w:val="32"/>
          <w:szCs w:val="32"/>
        </w:rPr>
      </w:pPr>
      <w:r>
        <w:rPr>
          <w:rFonts w:ascii="Arial" w:hAnsi="Arial" w:cs="Arial"/>
          <w:b/>
          <w:sz w:val="32"/>
          <w:szCs w:val="32"/>
        </w:rPr>
        <w:t>РЕШЕНИЕ</w:t>
      </w:r>
    </w:p>
    <w:p w:rsidR="000C2731" w:rsidRPr="000C2731" w:rsidRDefault="000C2731" w:rsidP="000C2731">
      <w:pPr>
        <w:spacing w:before="100" w:beforeAutospacing="1" w:after="0" w:line="240" w:lineRule="auto"/>
        <w:jc w:val="center"/>
        <w:rPr>
          <w:rFonts w:ascii="Times New Roman" w:eastAsia="Times New Roman" w:hAnsi="Times New Roman" w:cs="Times New Roman"/>
          <w:color w:val="4A5562"/>
          <w:sz w:val="24"/>
          <w:szCs w:val="24"/>
        </w:rPr>
      </w:pPr>
      <w:r>
        <w:rPr>
          <w:rFonts w:ascii="Arial" w:hAnsi="Arial" w:cs="Arial"/>
          <w:b/>
          <w:color w:val="000000"/>
          <w:sz w:val="32"/>
          <w:szCs w:val="32"/>
        </w:rPr>
        <w:t>«ОБ УТВЕРЖДЕНИИ ПРОГРАММЫ КОМПЛЕКСНОГО РАЗВИТИЯ СОЦИАЛЬНОЙ ИНФРАСТРУКТУРЫ   МУНИЦИПАЛЬНОГО ОБРАЗОВАНИЯ «</w:t>
      </w:r>
      <w:r w:rsidR="00B671B5">
        <w:rPr>
          <w:rFonts w:ascii="Arial" w:hAnsi="Arial" w:cs="Arial"/>
          <w:b/>
          <w:color w:val="000000"/>
          <w:sz w:val="32"/>
          <w:szCs w:val="32"/>
        </w:rPr>
        <w:t>НАГАЛЫК</w:t>
      </w:r>
      <w:r>
        <w:rPr>
          <w:rFonts w:ascii="Arial" w:hAnsi="Arial" w:cs="Arial"/>
          <w:b/>
          <w:color w:val="000000"/>
          <w:sz w:val="32"/>
          <w:szCs w:val="32"/>
        </w:rPr>
        <w:t>»»</w:t>
      </w:r>
    </w:p>
    <w:p w:rsidR="008F71B0" w:rsidRDefault="00163662" w:rsidP="000C2731">
      <w:pPr>
        <w:spacing w:before="100" w:beforeAutospacing="1" w:after="100" w:afterAutospacing="1"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В соответствии с 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в</w:t>
      </w:r>
      <w:r w:rsidR="008F71B0" w:rsidRPr="000C2731">
        <w:rPr>
          <w:rFonts w:ascii="Arial" w:eastAsia="Times New Roman" w:hAnsi="Arial" w:cs="Arial"/>
          <w:color w:val="000000" w:themeColor="text1"/>
          <w:sz w:val="24"/>
          <w:szCs w:val="24"/>
        </w:rPr>
        <w:t xml:space="preserve"> целях повышения качества жизни населения, его занятости и </w:t>
      </w:r>
      <w:proofErr w:type="spellStart"/>
      <w:r w:rsidR="008F71B0" w:rsidRPr="000C2731">
        <w:rPr>
          <w:rFonts w:ascii="Arial" w:eastAsia="Times New Roman" w:hAnsi="Arial" w:cs="Arial"/>
          <w:color w:val="000000" w:themeColor="text1"/>
          <w:sz w:val="24"/>
          <w:szCs w:val="24"/>
        </w:rPr>
        <w:t>самозанятости</w:t>
      </w:r>
      <w:proofErr w:type="spellEnd"/>
      <w:r w:rsidR="008F71B0" w:rsidRPr="000C2731">
        <w:rPr>
          <w:rFonts w:ascii="Arial" w:eastAsia="Times New Roman" w:hAnsi="Arial" w:cs="Arial"/>
          <w:color w:val="000000" w:themeColor="text1"/>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w:t>
      </w:r>
      <w:r w:rsidR="00F5434D">
        <w:rPr>
          <w:rFonts w:ascii="Arial" w:eastAsia="Times New Roman" w:hAnsi="Arial" w:cs="Arial"/>
          <w:color w:val="000000" w:themeColor="text1"/>
          <w:sz w:val="24"/>
          <w:szCs w:val="24"/>
        </w:rPr>
        <w:t>услуг на территории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F5434D">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руководствуясь У</w:t>
      </w:r>
      <w:r w:rsidR="00F5434D">
        <w:rPr>
          <w:rFonts w:ascii="Arial" w:eastAsia="Times New Roman" w:hAnsi="Arial" w:cs="Arial"/>
          <w:color w:val="000000" w:themeColor="text1"/>
          <w:sz w:val="24"/>
          <w:szCs w:val="24"/>
        </w:rPr>
        <w:t>ставом поселения</w:t>
      </w:r>
    </w:p>
    <w:p w:rsidR="00F5434D" w:rsidRDefault="00163662" w:rsidP="00E629C5">
      <w:pPr>
        <w:spacing w:after="0"/>
        <w:ind w:left="-142" w:firstLine="284"/>
        <w:jc w:val="center"/>
        <w:rPr>
          <w:rFonts w:ascii="Arial" w:hAnsi="Arial" w:cs="Arial"/>
          <w:b/>
        </w:rPr>
      </w:pPr>
      <w:r>
        <w:rPr>
          <w:rFonts w:ascii="Arial" w:hAnsi="Arial" w:cs="Arial"/>
          <w:b/>
        </w:rPr>
        <w:t xml:space="preserve"> ДУМА РЕШИЛА</w:t>
      </w:r>
      <w:r w:rsidR="00F5434D">
        <w:rPr>
          <w:rFonts w:ascii="Arial" w:hAnsi="Arial" w:cs="Arial"/>
          <w:b/>
        </w:rPr>
        <w:t>:</w:t>
      </w:r>
    </w:p>
    <w:p w:rsidR="00E629C5" w:rsidRDefault="00E629C5" w:rsidP="00E629C5">
      <w:pPr>
        <w:spacing w:after="0"/>
        <w:ind w:left="-142" w:firstLine="284"/>
        <w:jc w:val="center"/>
        <w:rPr>
          <w:rFonts w:ascii="Arial" w:hAnsi="Arial" w:cs="Arial"/>
          <w:b/>
        </w:rPr>
      </w:pPr>
    </w:p>
    <w:p w:rsidR="00F5434D" w:rsidRDefault="00F5434D" w:rsidP="00E629C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1.</w:t>
      </w:r>
      <w:r w:rsidR="008F71B0" w:rsidRPr="000C2731">
        <w:rPr>
          <w:rFonts w:ascii="Arial" w:eastAsia="Times New Roman" w:hAnsi="Arial" w:cs="Arial"/>
          <w:color w:val="000000" w:themeColor="text1"/>
          <w:sz w:val="24"/>
          <w:szCs w:val="24"/>
        </w:rPr>
        <w:t>Утвердить Программу комплексного развития социальной инфраструк</w:t>
      </w:r>
      <w:r>
        <w:rPr>
          <w:rFonts w:ascii="Arial" w:eastAsia="Times New Roman" w:hAnsi="Arial" w:cs="Arial"/>
          <w:color w:val="000000" w:themeColor="text1"/>
          <w:sz w:val="24"/>
          <w:szCs w:val="24"/>
        </w:rPr>
        <w:t>туры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Pr>
          <w:rFonts w:ascii="Arial" w:eastAsia="Times New Roman" w:hAnsi="Arial" w:cs="Arial"/>
          <w:color w:val="000000" w:themeColor="text1"/>
          <w:sz w:val="24"/>
          <w:szCs w:val="24"/>
        </w:rPr>
        <w:t xml:space="preserve">» на </w:t>
      </w:r>
      <w:r w:rsidR="003F1E83">
        <w:rPr>
          <w:rFonts w:ascii="Arial" w:eastAsia="Times New Roman" w:hAnsi="Arial" w:cs="Arial"/>
          <w:color w:val="000000" w:themeColor="text1"/>
          <w:sz w:val="24"/>
          <w:szCs w:val="24"/>
        </w:rPr>
        <w:t>2017</w:t>
      </w:r>
      <w:r>
        <w:rPr>
          <w:rFonts w:ascii="Arial" w:eastAsia="Times New Roman" w:hAnsi="Arial" w:cs="Arial"/>
          <w:color w:val="000000" w:themeColor="text1"/>
          <w:sz w:val="24"/>
          <w:szCs w:val="24"/>
        </w:rPr>
        <w:t>-2032</w:t>
      </w:r>
      <w:r w:rsidR="008F71B0" w:rsidRPr="000C2731">
        <w:rPr>
          <w:rFonts w:ascii="Arial" w:eastAsia="Times New Roman" w:hAnsi="Arial" w:cs="Arial"/>
          <w:color w:val="000000" w:themeColor="text1"/>
          <w:sz w:val="24"/>
          <w:szCs w:val="24"/>
        </w:rPr>
        <w:t xml:space="preserve"> гг.</w:t>
      </w:r>
      <w:r w:rsidR="00163662">
        <w:rPr>
          <w:rFonts w:ascii="Arial" w:eastAsia="Times New Roman" w:hAnsi="Arial" w:cs="Arial"/>
          <w:color w:val="000000" w:themeColor="text1"/>
          <w:sz w:val="24"/>
          <w:szCs w:val="24"/>
        </w:rPr>
        <w:t>;</w:t>
      </w:r>
    </w:p>
    <w:p w:rsidR="00F5434D" w:rsidRPr="00F5434D" w:rsidRDefault="002739D4" w:rsidP="00E629C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F5434D">
        <w:rPr>
          <w:rFonts w:ascii="Arial" w:hAnsi="Arial" w:cs="Arial"/>
          <w:sz w:val="24"/>
          <w:szCs w:val="24"/>
        </w:rPr>
        <w:t>2.</w:t>
      </w:r>
      <w:r w:rsidR="00F5434D" w:rsidRPr="000339FC">
        <w:rPr>
          <w:rFonts w:ascii="Arial" w:hAnsi="Arial" w:cs="Arial"/>
          <w:sz w:val="24"/>
          <w:szCs w:val="24"/>
        </w:rPr>
        <w:t>Опубликовать настоящее постановление в газете «Вест</w:t>
      </w:r>
      <w:r w:rsidR="007833F5">
        <w:rPr>
          <w:rFonts w:ascii="Arial" w:hAnsi="Arial" w:cs="Arial"/>
          <w:sz w:val="24"/>
          <w:szCs w:val="24"/>
        </w:rPr>
        <w:t xml:space="preserve">ник </w:t>
      </w:r>
      <w:proofErr w:type="spellStart"/>
      <w:r w:rsidR="00B671B5">
        <w:rPr>
          <w:rFonts w:ascii="Arial" w:hAnsi="Arial" w:cs="Arial"/>
          <w:sz w:val="24"/>
          <w:szCs w:val="24"/>
        </w:rPr>
        <w:t>Нагалык</w:t>
      </w:r>
      <w:r w:rsidR="007833F5">
        <w:rPr>
          <w:rFonts w:ascii="Arial" w:hAnsi="Arial" w:cs="Arial"/>
          <w:sz w:val="24"/>
          <w:szCs w:val="24"/>
        </w:rPr>
        <w:t>а</w:t>
      </w:r>
      <w:proofErr w:type="spellEnd"/>
      <w:r w:rsidR="00F5434D">
        <w:rPr>
          <w:rFonts w:ascii="Arial" w:hAnsi="Arial" w:cs="Arial"/>
          <w:sz w:val="24"/>
          <w:szCs w:val="24"/>
        </w:rPr>
        <w:t xml:space="preserve">», а также </w:t>
      </w:r>
      <w:r w:rsidR="00F5434D" w:rsidRPr="000339FC">
        <w:rPr>
          <w:rFonts w:ascii="Arial" w:hAnsi="Arial" w:cs="Arial"/>
          <w:sz w:val="24"/>
          <w:szCs w:val="24"/>
        </w:rPr>
        <w:t>разместить на официаль</w:t>
      </w:r>
      <w:r w:rsidR="00F5434D">
        <w:rPr>
          <w:rFonts w:ascii="Arial" w:hAnsi="Arial" w:cs="Arial"/>
          <w:sz w:val="24"/>
          <w:szCs w:val="24"/>
        </w:rPr>
        <w:t>ном сайте МО «</w:t>
      </w:r>
      <w:proofErr w:type="spellStart"/>
      <w:r w:rsidR="007833F5">
        <w:rPr>
          <w:rFonts w:ascii="Arial" w:hAnsi="Arial" w:cs="Arial"/>
          <w:sz w:val="24"/>
          <w:szCs w:val="24"/>
        </w:rPr>
        <w:t>Баяндаевский</w:t>
      </w:r>
      <w:proofErr w:type="spellEnd"/>
      <w:r w:rsidR="007833F5">
        <w:rPr>
          <w:rFonts w:ascii="Arial" w:hAnsi="Arial" w:cs="Arial"/>
          <w:sz w:val="24"/>
          <w:szCs w:val="24"/>
        </w:rPr>
        <w:t xml:space="preserve"> район</w:t>
      </w:r>
      <w:r w:rsidR="00F5434D" w:rsidRPr="000339FC">
        <w:rPr>
          <w:rFonts w:ascii="Arial" w:hAnsi="Arial" w:cs="Arial"/>
          <w:sz w:val="24"/>
          <w:szCs w:val="24"/>
        </w:rPr>
        <w:t>» в информационно-телек</w:t>
      </w:r>
      <w:r w:rsidR="00F5434D">
        <w:rPr>
          <w:rFonts w:ascii="Arial" w:hAnsi="Arial" w:cs="Arial"/>
          <w:sz w:val="24"/>
          <w:szCs w:val="24"/>
        </w:rPr>
        <w:t>оммуникационной сети "Интернет";</w:t>
      </w:r>
    </w:p>
    <w:p w:rsidR="002739D4" w:rsidRDefault="00F5434D" w:rsidP="00E629C5">
      <w:pPr>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hAnsi="Arial" w:cs="Arial"/>
          <w:sz w:val="24"/>
          <w:szCs w:val="24"/>
        </w:rPr>
        <w:t xml:space="preserve">      </w:t>
      </w:r>
      <w:r>
        <w:rPr>
          <w:rFonts w:ascii="Arial" w:eastAsia="Times New Roman" w:hAnsi="Arial" w:cs="Arial"/>
          <w:color w:val="000000" w:themeColor="text1"/>
          <w:sz w:val="24"/>
          <w:szCs w:val="24"/>
        </w:rPr>
        <w:t xml:space="preserve">3.Контроль по исполнению </w:t>
      </w:r>
      <w:r w:rsidR="00163662">
        <w:rPr>
          <w:rFonts w:ascii="Arial" w:eastAsia="Times New Roman" w:hAnsi="Arial" w:cs="Arial"/>
          <w:color w:val="000000" w:themeColor="text1"/>
          <w:sz w:val="24"/>
          <w:szCs w:val="24"/>
        </w:rPr>
        <w:t xml:space="preserve"> настоящего решения возложить на Главу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163662">
        <w:rPr>
          <w:rFonts w:ascii="Arial" w:eastAsia="Times New Roman" w:hAnsi="Arial" w:cs="Arial"/>
          <w:color w:val="000000" w:themeColor="text1"/>
          <w:sz w:val="24"/>
          <w:szCs w:val="24"/>
        </w:rPr>
        <w:t>»</w:t>
      </w:r>
      <w:r w:rsidRPr="000C2731">
        <w:rPr>
          <w:rFonts w:ascii="Arial" w:eastAsia="Times New Roman" w:hAnsi="Arial" w:cs="Arial"/>
          <w:color w:val="000000" w:themeColor="text1"/>
          <w:sz w:val="24"/>
          <w:szCs w:val="24"/>
        </w:rPr>
        <w:t>.</w:t>
      </w:r>
    </w:p>
    <w:p w:rsidR="003F1E83" w:rsidRDefault="003F1E83" w:rsidP="00E629C5">
      <w:pPr>
        <w:autoSpaceDE w:val="0"/>
        <w:autoSpaceDN w:val="0"/>
        <w:adjustRightInd w:val="0"/>
        <w:spacing w:after="0" w:line="240" w:lineRule="auto"/>
        <w:jc w:val="both"/>
        <w:rPr>
          <w:rFonts w:ascii="Arial" w:eastAsia="Times New Roman" w:hAnsi="Arial" w:cs="Arial"/>
          <w:color w:val="000000" w:themeColor="text1"/>
          <w:sz w:val="24"/>
          <w:szCs w:val="24"/>
        </w:rPr>
      </w:pPr>
    </w:p>
    <w:p w:rsidR="003F1E83" w:rsidRDefault="003F1E83" w:rsidP="00E629C5">
      <w:pPr>
        <w:autoSpaceDE w:val="0"/>
        <w:autoSpaceDN w:val="0"/>
        <w:adjustRightInd w:val="0"/>
        <w:spacing w:after="0" w:line="240" w:lineRule="auto"/>
        <w:jc w:val="both"/>
        <w:rPr>
          <w:rFonts w:ascii="Arial" w:eastAsia="Times New Roman" w:hAnsi="Arial" w:cs="Arial"/>
          <w:color w:val="000000" w:themeColor="text1"/>
          <w:sz w:val="24"/>
          <w:szCs w:val="24"/>
        </w:rPr>
      </w:pPr>
    </w:p>
    <w:p w:rsidR="003F1E83" w:rsidRDefault="003F1E83" w:rsidP="00E629C5">
      <w:pPr>
        <w:autoSpaceDE w:val="0"/>
        <w:autoSpaceDN w:val="0"/>
        <w:adjustRightInd w:val="0"/>
        <w:spacing w:after="0" w:line="240" w:lineRule="auto"/>
        <w:jc w:val="both"/>
        <w:rPr>
          <w:rFonts w:ascii="Arial" w:eastAsia="Times New Roman" w:hAnsi="Arial" w:cs="Arial"/>
          <w:color w:val="000000" w:themeColor="text1"/>
          <w:sz w:val="24"/>
          <w:szCs w:val="24"/>
        </w:rPr>
      </w:pPr>
    </w:p>
    <w:p w:rsidR="003F1E83" w:rsidRDefault="003F1E83" w:rsidP="00E629C5">
      <w:pPr>
        <w:autoSpaceDE w:val="0"/>
        <w:autoSpaceDN w:val="0"/>
        <w:adjustRightInd w:val="0"/>
        <w:spacing w:after="0" w:line="240" w:lineRule="auto"/>
        <w:jc w:val="both"/>
        <w:rPr>
          <w:rFonts w:ascii="Arial" w:eastAsia="Times New Roman" w:hAnsi="Arial" w:cs="Arial"/>
          <w:color w:val="000000" w:themeColor="text1"/>
          <w:sz w:val="24"/>
          <w:szCs w:val="24"/>
        </w:rPr>
      </w:pPr>
    </w:p>
    <w:p w:rsidR="00163662" w:rsidRDefault="00163662" w:rsidP="00E629C5">
      <w:pPr>
        <w:autoSpaceDE w:val="0"/>
        <w:autoSpaceDN w:val="0"/>
        <w:adjustRightInd w:val="0"/>
        <w:spacing w:after="0" w:line="240" w:lineRule="auto"/>
        <w:jc w:val="both"/>
        <w:rPr>
          <w:rFonts w:ascii="Arial" w:eastAsia="Times New Roman" w:hAnsi="Arial" w:cs="Arial"/>
          <w:color w:val="000000" w:themeColor="text1"/>
          <w:sz w:val="24"/>
          <w:szCs w:val="24"/>
        </w:rPr>
      </w:pPr>
    </w:p>
    <w:p w:rsidR="00163662" w:rsidRDefault="00163662" w:rsidP="00E629C5">
      <w:pPr>
        <w:autoSpaceDE w:val="0"/>
        <w:autoSpaceDN w:val="0"/>
        <w:adjustRightInd w:val="0"/>
        <w:spacing w:after="0" w:line="240" w:lineRule="auto"/>
        <w:jc w:val="both"/>
        <w:rPr>
          <w:rFonts w:ascii="Arial" w:eastAsia="Times New Roman" w:hAnsi="Arial" w:cs="Arial"/>
          <w:color w:val="000000" w:themeColor="text1"/>
          <w:sz w:val="24"/>
          <w:szCs w:val="24"/>
        </w:rPr>
      </w:pPr>
    </w:p>
    <w:p w:rsidR="00163662" w:rsidRDefault="00163662" w:rsidP="00E629C5">
      <w:pPr>
        <w:autoSpaceDE w:val="0"/>
        <w:autoSpaceDN w:val="0"/>
        <w:adjustRightInd w:val="0"/>
        <w:spacing w:after="0" w:line="240" w:lineRule="auto"/>
        <w:jc w:val="both"/>
        <w:rPr>
          <w:rFonts w:ascii="Arial" w:hAnsi="Arial" w:cs="Arial"/>
          <w:sz w:val="24"/>
          <w:szCs w:val="24"/>
        </w:rPr>
      </w:pPr>
      <w:r>
        <w:rPr>
          <w:rFonts w:ascii="Arial" w:eastAsia="Times New Roman" w:hAnsi="Arial" w:cs="Arial"/>
          <w:color w:val="000000" w:themeColor="text1"/>
          <w:sz w:val="24"/>
          <w:szCs w:val="24"/>
        </w:rPr>
        <w:t>Председатель Думы МО «</w:t>
      </w:r>
      <w:proofErr w:type="spellStart"/>
      <w:r w:rsidR="00B671B5">
        <w:rPr>
          <w:rFonts w:ascii="Arial" w:eastAsia="Times New Roman" w:hAnsi="Arial" w:cs="Arial"/>
          <w:color w:val="000000" w:themeColor="text1"/>
          <w:sz w:val="24"/>
          <w:szCs w:val="24"/>
        </w:rPr>
        <w:t>Нагалык</w:t>
      </w:r>
      <w:proofErr w:type="spellEnd"/>
      <w:r>
        <w:rPr>
          <w:rFonts w:ascii="Arial" w:eastAsia="Times New Roman" w:hAnsi="Arial" w:cs="Arial"/>
          <w:color w:val="000000" w:themeColor="text1"/>
          <w:sz w:val="24"/>
          <w:szCs w:val="24"/>
        </w:rPr>
        <w:t xml:space="preserve">»                                    </w:t>
      </w:r>
      <w:proofErr w:type="spellStart"/>
      <w:r w:rsidR="003F1E83">
        <w:rPr>
          <w:rFonts w:ascii="Arial" w:eastAsia="Times New Roman" w:hAnsi="Arial" w:cs="Arial"/>
          <w:color w:val="000000" w:themeColor="text1"/>
          <w:sz w:val="24"/>
          <w:szCs w:val="24"/>
        </w:rPr>
        <w:t>Г.Г.Емнуев</w:t>
      </w:r>
      <w:proofErr w:type="spellEnd"/>
    </w:p>
    <w:p w:rsidR="008F71B0" w:rsidRPr="002739D4" w:rsidRDefault="008F71B0" w:rsidP="00E629C5">
      <w:pPr>
        <w:autoSpaceDE w:val="0"/>
        <w:autoSpaceDN w:val="0"/>
        <w:adjustRightInd w:val="0"/>
        <w:spacing w:after="0" w:line="240" w:lineRule="auto"/>
        <w:jc w:val="both"/>
        <w:rPr>
          <w:rFonts w:ascii="Arial" w:hAnsi="Arial" w:cs="Arial"/>
          <w:sz w:val="24"/>
          <w:szCs w:val="24"/>
        </w:rPr>
      </w:pPr>
      <w:r w:rsidRPr="000C2731">
        <w:rPr>
          <w:rFonts w:ascii="Arial" w:eastAsia="Times New Roman" w:hAnsi="Arial" w:cs="Arial"/>
          <w:color w:val="000000" w:themeColor="text1"/>
          <w:sz w:val="24"/>
          <w:szCs w:val="24"/>
        </w:rPr>
        <w:t> </w:t>
      </w:r>
    </w:p>
    <w:p w:rsidR="00E629C5" w:rsidRDefault="002739D4" w:rsidP="00E629C5">
      <w:pPr>
        <w:spacing w:before="100" w:beforeAutospacing="1" w:after="100" w:afterAutospacing="1"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Глава МО «</w:t>
      </w:r>
      <w:proofErr w:type="spellStart"/>
      <w:r w:rsidR="00B671B5">
        <w:rPr>
          <w:rFonts w:ascii="Arial" w:eastAsia="Times New Roman" w:hAnsi="Arial" w:cs="Arial"/>
          <w:color w:val="000000" w:themeColor="text1"/>
          <w:sz w:val="24"/>
          <w:szCs w:val="24"/>
        </w:rPr>
        <w:t>Нагалык</w:t>
      </w:r>
      <w:proofErr w:type="spellEnd"/>
      <w:r>
        <w:rPr>
          <w:rFonts w:ascii="Arial" w:eastAsia="Times New Roman" w:hAnsi="Arial" w:cs="Arial"/>
          <w:color w:val="000000" w:themeColor="text1"/>
          <w:sz w:val="24"/>
          <w:szCs w:val="24"/>
        </w:rPr>
        <w:t xml:space="preserve">»                               </w:t>
      </w:r>
      <w:r w:rsidR="00163662">
        <w:rPr>
          <w:rFonts w:ascii="Arial" w:eastAsia="Times New Roman" w:hAnsi="Arial" w:cs="Arial"/>
          <w:color w:val="000000" w:themeColor="text1"/>
          <w:sz w:val="24"/>
          <w:szCs w:val="24"/>
        </w:rPr>
        <w:t xml:space="preserve">                      </w:t>
      </w:r>
      <w:r w:rsidR="00DC4DDD">
        <w:rPr>
          <w:rFonts w:ascii="Arial" w:eastAsia="Times New Roman" w:hAnsi="Arial" w:cs="Arial"/>
          <w:color w:val="000000" w:themeColor="text1"/>
          <w:sz w:val="24"/>
          <w:szCs w:val="24"/>
        </w:rPr>
        <w:t xml:space="preserve">      </w:t>
      </w:r>
      <w:r w:rsidR="003F1E83">
        <w:rPr>
          <w:rFonts w:ascii="Arial" w:eastAsia="Times New Roman" w:hAnsi="Arial" w:cs="Arial"/>
          <w:color w:val="000000" w:themeColor="text1"/>
          <w:sz w:val="24"/>
          <w:szCs w:val="24"/>
        </w:rPr>
        <w:t xml:space="preserve">  </w:t>
      </w:r>
      <w:proofErr w:type="spellStart"/>
      <w:r w:rsidR="003F1E83">
        <w:rPr>
          <w:rFonts w:ascii="Arial" w:eastAsia="Times New Roman" w:hAnsi="Arial" w:cs="Arial"/>
          <w:color w:val="000000" w:themeColor="text1"/>
          <w:sz w:val="24"/>
          <w:szCs w:val="24"/>
        </w:rPr>
        <w:t>Г.Г.Емнуев</w:t>
      </w:r>
      <w:proofErr w:type="spellEnd"/>
    </w:p>
    <w:p w:rsidR="00E629C5" w:rsidRDefault="00E629C5" w:rsidP="00E629C5">
      <w:pPr>
        <w:spacing w:after="0" w:line="240" w:lineRule="auto"/>
        <w:jc w:val="both"/>
        <w:rPr>
          <w:rFonts w:ascii="Arial" w:eastAsia="Times New Roman" w:hAnsi="Arial" w:cs="Arial"/>
          <w:color w:val="000000" w:themeColor="text1"/>
          <w:sz w:val="24"/>
          <w:szCs w:val="24"/>
        </w:rPr>
      </w:pPr>
    </w:p>
    <w:p w:rsidR="003F1E83" w:rsidRDefault="00E629C5" w:rsidP="00E629C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rsidR="003F1E83" w:rsidRDefault="003F1E83" w:rsidP="00E629C5">
      <w:pPr>
        <w:spacing w:after="0" w:line="240" w:lineRule="auto"/>
        <w:jc w:val="both"/>
        <w:rPr>
          <w:rFonts w:ascii="Arial" w:eastAsia="Times New Roman" w:hAnsi="Arial" w:cs="Arial"/>
          <w:color w:val="000000" w:themeColor="text1"/>
          <w:sz w:val="24"/>
          <w:szCs w:val="24"/>
        </w:rPr>
      </w:pPr>
    </w:p>
    <w:p w:rsidR="003F1E83" w:rsidRDefault="003F1E83" w:rsidP="00E629C5">
      <w:pPr>
        <w:spacing w:after="0" w:line="240" w:lineRule="auto"/>
        <w:jc w:val="both"/>
        <w:rPr>
          <w:rFonts w:ascii="Arial" w:eastAsia="Times New Roman" w:hAnsi="Arial" w:cs="Arial"/>
          <w:color w:val="000000" w:themeColor="text1"/>
          <w:sz w:val="24"/>
          <w:szCs w:val="24"/>
        </w:rPr>
      </w:pPr>
    </w:p>
    <w:p w:rsidR="003F1E83" w:rsidRDefault="003F1E83" w:rsidP="00E629C5">
      <w:pPr>
        <w:spacing w:after="0" w:line="240" w:lineRule="auto"/>
        <w:jc w:val="both"/>
        <w:rPr>
          <w:rFonts w:ascii="Arial" w:eastAsia="Times New Roman" w:hAnsi="Arial" w:cs="Arial"/>
          <w:color w:val="000000" w:themeColor="text1"/>
          <w:sz w:val="24"/>
          <w:szCs w:val="24"/>
        </w:rPr>
      </w:pPr>
    </w:p>
    <w:p w:rsidR="003F1E83" w:rsidRDefault="003F1E83" w:rsidP="00E629C5">
      <w:pPr>
        <w:spacing w:after="0" w:line="240" w:lineRule="auto"/>
        <w:jc w:val="both"/>
        <w:rPr>
          <w:rFonts w:ascii="Arial" w:eastAsia="Times New Roman" w:hAnsi="Arial" w:cs="Arial"/>
          <w:color w:val="000000" w:themeColor="text1"/>
          <w:sz w:val="24"/>
          <w:szCs w:val="24"/>
        </w:rPr>
      </w:pPr>
    </w:p>
    <w:p w:rsidR="00D85E03" w:rsidRDefault="00D85E03" w:rsidP="00E629C5">
      <w:pPr>
        <w:spacing w:after="0" w:line="240" w:lineRule="auto"/>
        <w:jc w:val="both"/>
        <w:rPr>
          <w:rFonts w:ascii="Arial" w:eastAsia="Times New Roman" w:hAnsi="Arial" w:cs="Arial"/>
          <w:color w:val="000000" w:themeColor="text1"/>
          <w:sz w:val="24"/>
          <w:szCs w:val="24"/>
        </w:rPr>
      </w:pPr>
    </w:p>
    <w:p w:rsidR="008F71B0" w:rsidRPr="00E629C5" w:rsidRDefault="003F1E83" w:rsidP="00E629C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E629C5">
        <w:rPr>
          <w:rFonts w:ascii="Arial" w:eastAsia="Times New Roman" w:hAnsi="Arial" w:cs="Arial"/>
          <w:color w:val="000000" w:themeColor="text1"/>
          <w:sz w:val="24"/>
          <w:szCs w:val="24"/>
        </w:rPr>
        <w:t xml:space="preserve"> </w:t>
      </w:r>
      <w:r w:rsidR="008F71B0" w:rsidRPr="002739D4">
        <w:rPr>
          <w:rFonts w:ascii="Courier New" w:eastAsia="Times New Roman" w:hAnsi="Courier New" w:cs="Courier New"/>
          <w:color w:val="000000" w:themeColor="text1"/>
          <w:sz w:val="20"/>
          <w:szCs w:val="20"/>
        </w:rPr>
        <w:t>«УТВЕРЖДЕНА»</w:t>
      </w:r>
    </w:p>
    <w:p w:rsidR="002739D4" w:rsidRPr="002739D4" w:rsidRDefault="002739D4" w:rsidP="00163662">
      <w:pPr>
        <w:spacing w:after="0" w:line="240" w:lineRule="auto"/>
        <w:jc w:val="right"/>
        <w:rPr>
          <w:rFonts w:ascii="Courier New" w:eastAsia="Times New Roman" w:hAnsi="Courier New" w:cs="Courier New"/>
          <w:color w:val="000000" w:themeColor="text1"/>
          <w:sz w:val="20"/>
          <w:szCs w:val="20"/>
        </w:rPr>
      </w:pPr>
      <w:r>
        <w:rPr>
          <w:rFonts w:ascii="Courier New" w:eastAsia="Times New Roman" w:hAnsi="Courier New" w:cs="Courier New"/>
          <w:color w:val="000000" w:themeColor="text1"/>
          <w:sz w:val="20"/>
          <w:szCs w:val="20"/>
        </w:rPr>
        <w:lastRenderedPageBreak/>
        <w:t xml:space="preserve"> </w:t>
      </w:r>
      <w:r w:rsidR="00163662">
        <w:rPr>
          <w:rFonts w:ascii="Courier New" w:eastAsia="Times New Roman" w:hAnsi="Courier New" w:cs="Courier New"/>
          <w:color w:val="000000" w:themeColor="text1"/>
          <w:sz w:val="20"/>
          <w:szCs w:val="20"/>
        </w:rPr>
        <w:t xml:space="preserve">Решением Думы </w:t>
      </w:r>
      <w:r>
        <w:rPr>
          <w:rFonts w:ascii="Courier New" w:eastAsia="Times New Roman" w:hAnsi="Courier New" w:cs="Courier New"/>
          <w:color w:val="000000" w:themeColor="text1"/>
          <w:sz w:val="20"/>
          <w:szCs w:val="20"/>
        </w:rPr>
        <w:t>МО «</w:t>
      </w:r>
      <w:proofErr w:type="spellStart"/>
      <w:r w:rsidR="00B671B5">
        <w:rPr>
          <w:rFonts w:ascii="Courier New" w:eastAsia="Times New Roman" w:hAnsi="Courier New" w:cs="Courier New"/>
          <w:color w:val="000000" w:themeColor="text1"/>
          <w:sz w:val="20"/>
          <w:szCs w:val="20"/>
        </w:rPr>
        <w:t>Нагалык</w:t>
      </w:r>
      <w:proofErr w:type="spellEnd"/>
      <w:r>
        <w:rPr>
          <w:rFonts w:ascii="Courier New" w:eastAsia="Times New Roman" w:hAnsi="Courier New" w:cs="Courier New"/>
          <w:color w:val="000000" w:themeColor="text1"/>
          <w:sz w:val="20"/>
          <w:szCs w:val="20"/>
        </w:rPr>
        <w:t>»</w:t>
      </w:r>
    </w:p>
    <w:p w:rsidR="002739D4" w:rsidRDefault="0049363E" w:rsidP="00E629C5">
      <w:pPr>
        <w:spacing w:after="0" w:line="240" w:lineRule="auto"/>
        <w:jc w:val="right"/>
        <w:rPr>
          <w:rFonts w:ascii="Courier New" w:eastAsia="Times New Roman" w:hAnsi="Courier New" w:cs="Courier New"/>
          <w:color w:val="000000" w:themeColor="text1"/>
          <w:sz w:val="20"/>
          <w:szCs w:val="20"/>
        </w:rPr>
      </w:pPr>
      <w:r>
        <w:rPr>
          <w:rFonts w:ascii="Courier New" w:eastAsia="Times New Roman" w:hAnsi="Courier New" w:cs="Courier New"/>
          <w:color w:val="000000" w:themeColor="text1"/>
          <w:sz w:val="20"/>
          <w:szCs w:val="20"/>
        </w:rPr>
        <w:t>от «30» декабря</w:t>
      </w:r>
      <w:r w:rsidR="00163662">
        <w:rPr>
          <w:rFonts w:ascii="Courier New" w:eastAsia="Times New Roman" w:hAnsi="Courier New" w:cs="Courier New"/>
          <w:color w:val="000000" w:themeColor="text1"/>
          <w:sz w:val="20"/>
          <w:szCs w:val="20"/>
        </w:rPr>
        <w:t xml:space="preserve"> </w:t>
      </w:r>
      <w:r>
        <w:rPr>
          <w:rFonts w:ascii="Courier New" w:eastAsia="Times New Roman" w:hAnsi="Courier New" w:cs="Courier New"/>
          <w:color w:val="000000" w:themeColor="text1"/>
          <w:sz w:val="20"/>
          <w:szCs w:val="20"/>
        </w:rPr>
        <w:t>2016 года 8/1</w:t>
      </w:r>
      <w:r w:rsidR="005D3933">
        <w:rPr>
          <w:rFonts w:ascii="Courier New" w:eastAsia="Times New Roman" w:hAnsi="Courier New" w:cs="Courier New"/>
          <w:color w:val="000000" w:themeColor="text1"/>
          <w:sz w:val="20"/>
          <w:szCs w:val="20"/>
        </w:rPr>
        <w:t xml:space="preserve"> </w:t>
      </w:r>
    </w:p>
    <w:p w:rsidR="002739D4" w:rsidRDefault="002739D4" w:rsidP="00E629C5">
      <w:pPr>
        <w:spacing w:after="0" w:line="240" w:lineRule="auto"/>
        <w:jc w:val="right"/>
        <w:rPr>
          <w:rFonts w:ascii="Courier New" w:eastAsia="Times New Roman" w:hAnsi="Courier New" w:cs="Courier New"/>
          <w:color w:val="000000" w:themeColor="text1"/>
          <w:sz w:val="20"/>
          <w:szCs w:val="20"/>
        </w:rPr>
      </w:pPr>
    </w:p>
    <w:p w:rsidR="008F71B0" w:rsidRPr="002739D4" w:rsidRDefault="008F71B0" w:rsidP="00E629C5">
      <w:pPr>
        <w:spacing w:after="0" w:line="240" w:lineRule="auto"/>
        <w:jc w:val="right"/>
        <w:rPr>
          <w:rFonts w:ascii="Courier New" w:eastAsia="Times New Roman" w:hAnsi="Courier New" w:cs="Courier New"/>
          <w:color w:val="000000" w:themeColor="text1"/>
          <w:sz w:val="20"/>
          <w:szCs w:val="20"/>
        </w:rPr>
      </w:pPr>
      <w:r w:rsidRPr="002739D4">
        <w:rPr>
          <w:rFonts w:ascii="Courier New" w:eastAsia="Times New Roman" w:hAnsi="Courier New" w:cs="Courier New"/>
          <w:color w:val="000000" w:themeColor="text1"/>
          <w:sz w:val="20"/>
          <w:szCs w:val="20"/>
        </w:rPr>
        <w:t> </w:t>
      </w:r>
    </w:p>
    <w:p w:rsidR="008F71B0" w:rsidRPr="000C2731" w:rsidRDefault="008F71B0" w:rsidP="002739D4">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ПРОГРАММА КОМПЛЕКСНОГО РАЗВИТИЯ СОЦИАЛЬНОЙ ИНФРАСТРУКТУРЫ </w:t>
      </w:r>
      <w:r w:rsidR="00D6129F">
        <w:rPr>
          <w:rFonts w:ascii="Arial" w:eastAsia="Times New Roman" w:hAnsi="Arial" w:cs="Arial"/>
          <w:color w:val="000000" w:themeColor="text1"/>
          <w:sz w:val="24"/>
          <w:szCs w:val="24"/>
        </w:rPr>
        <w:t>МУНИЦИПАЛЬНОГО ОБРАЗОВАНИЯ «</w:t>
      </w:r>
      <w:r w:rsidR="00B671B5">
        <w:rPr>
          <w:rFonts w:ascii="Arial" w:eastAsia="Times New Roman" w:hAnsi="Arial" w:cs="Arial"/>
          <w:color w:val="000000" w:themeColor="text1"/>
          <w:sz w:val="24"/>
          <w:szCs w:val="24"/>
        </w:rPr>
        <w:t>НАГАЛЫК</w:t>
      </w:r>
      <w:r w:rsidR="00D6129F">
        <w:rPr>
          <w:rFonts w:ascii="Arial" w:eastAsia="Times New Roman" w:hAnsi="Arial" w:cs="Arial"/>
          <w:color w:val="000000" w:themeColor="text1"/>
          <w:sz w:val="24"/>
          <w:szCs w:val="24"/>
        </w:rPr>
        <w:t>» НА</w:t>
      </w:r>
      <w:r w:rsidR="002739D4">
        <w:rPr>
          <w:rFonts w:ascii="Arial" w:eastAsia="Times New Roman" w:hAnsi="Arial" w:cs="Arial"/>
          <w:color w:val="000000" w:themeColor="text1"/>
          <w:sz w:val="24"/>
          <w:szCs w:val="24"/>
        </w:rPr>
        <w:t xml:space="preserve"> </w:t>
      </w:r>
      <w:r w:rsidR="003F1E83">
        <w:rPr>
          <w:rFonts w:ascii="Arial" w:eastAsia="Times New Roman" w:hAnsi="Arial" w:cs="Arial"/>
          <w:color w:val="000000" w:themeColor="text1"/>
          <w:sz w:val="24"/>
          <w:szCs w:val="24"/>
        </w:rPr>
        <w:t>2017</w:t>
      </w:r>
      <w:r w:rsidR="002739D4">
        <w:rPr>
          <w:rFonts w:ascii="Arial" w:eastAsia="Times New Roman" w:hAnsi="Arial" w:cs="Arial"/>
          <w:color w:val="000000" w:themeColor="text1"/>
          <w:sz w:val="24"/>
          <w:szCs w:val="24"/>
        </w:rPr>
        <w:t xml:space="preserve"> - 2032</w:t>
      </w:r>
      <w:r w:rsidR="00D6129F">
        <w:rPr>
          <w:rFonts w:ascii="Arial" w:eastAsia="Times New Roman" w:hAnsi="Arial" w:cs="Arial"/>
          <w:color w:val="000000" w:themeColor="text1"/>
          <w:sz w:val="24"/>
          <w:szCs w:val="24"/>
        </w:rPr>
        <w:t xml:space="preserve"> гг</w:t>
      </w:r>
      <w:r w:rsidRPr="000C2731">
        <w:rPr>
          <w:rFonts w:ascii="Arial" w:eastAsia="Times New Roman" w:hAnsi="Arial" w:cs="Arial"/>
          <w:color w:val="000000" w:themeColor="text1"/>
          <w:sz w:val="24"/>
          <w:szCs w:val="24"/>
        </w:rPr>
        <w:t>.</w:t>
      </w:r>
    </w:p>
    <w:p w:rsidR="008F71B0" w:rsidRPr="000C2731" w:rsidRDefault="008F71B0" w:rsidP="002739D4">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Паспорт программы «Комплексного развития социал</w:t>
      </w:r>
      <w:r w:rsidR="002739D4">
        <w:rPr>
          <w:rFonts w:ascii="Arial" w:eastAsia="Times New Roman" w:hAnsi="Arial" w:cs="Arial"/>
          <w:color w:val="000000" w:themeColor="text1"/>
          <w:sz w:val="24"/>
          <w:szCs w:val="24"/>
        </w:rPr>
        <w:t>ьной инфраструктуры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2739D4">
        <w:rPr>
          <w:rFonts w:ascii="Arial" w:eastAsia="Times New Roman" w:hAnsi="Arial" w:cs="Arial"/>
          <w:color w:val="000000" w:themeColor="text1"/>
          <w:sz w:val="24"/>
          <w:szCs w:val="24"/>
        </w:rPr>
        <w:t xml:space="preserve">» на </w:t>
      </w:r>
      <w:r w:rsidR="003F1E83">
        <w:rPr>
          <w:rFonts w:ascii="Arial" w:eastAsia="Times New Roman" w:hAnsi="Arial" w:cs="Arial"/>
          <w:color w:val="000000" w:themeColor="text1"/>
          <w:sz w:val="24"/>
          <w:szCs w:val="24"/>
        </w:rPr>
        <w:t>2017</w:t>
      </w:r>
      <w:r w:rsidR="002739D4">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годы»</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870"/>
        <w:gridCol w:w="7799"/>
      </w:tblGrid>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Наименование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 </w:t>
            </w:r>
            <w:r w:rsidRPr="000C2731">
              <w:rPr>
                <w:rFonts w:ascii="Arial" w:eastAsia="Times New Roman" w:hAnsi="Arial" w:cs="Arial"/>
                <w:color w:val="000000" w:themeColor="text1"/>
                <w:sz w:val="24"/>
                <w:szCs w:val="24"/>
              </w:rPr>
              <w:t>Программа  «Комплексного развития  социальной  инфраструкту</w:t>
            </w:r>
            <w:r w:rsidR="002739D4">
              <w:rPr>
                <w:rFonts w:ascii="Arial" w:eastAsia="Times New Roman" w:hAnsi="Arial" w:cs="Arial"/>
                <w:color w:val="000000" w:themeColor="text1"/>
                <w:sz w:val="24"/>
                <w:szCs w:val="24"/>
              </w:rPr>
              <w:t>ры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2739D4">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  </w:t>
            </w:r>
            <w:r w:rsidR="002739D4">
              <w:rPr>
                <w:rFonts w:ascii="Arial" w:eastAsia="Times New Roman" w:hAnsi="Arial" w:cs="Arial"/>
                <w:color w:val="000000" w:themeColor="text1"/>
                <w:sz w:val="24"/>
                <w:szCs w:val="24"/>
              </w:rPr>
              <w:t xml:space="preserve">на  </w:t>
            </w:r>
            <w:r w:rsidR="003F1E83">
              <w:rPr>
                <w:rFonts w:ascii="Arial" w:eastAsia="Times New Roman" w:hAnsi="Arial" w:cs="Arial"/>
                <w:color w:val="000000" w:themeColor="text1"/>
                <w:sz w:val="24"/>
                <w:szCs w:val="24"/>
              </w:rPr>
              <w:t>2017</w:t>
            </w:r>
            <w:r w:rsidR="002739D4">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годы» </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Основание разработки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Федеральный Закон № 131-ФЗ от 06.10.2003 «Об общих принципах организации местного самоуправления в Российской Федерации»</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2739D4" w:rsidRDefault="008F71B0" w:rsidP="008F71B0">
            <w:pPr>
              <w:spacing w:before="100" w:beforeAutospacing="1" w:after="100" w:afterAutospacing="1" w:line="240" w:lineRule="auto"/>
              <w:jc w:val="center"/>
              <w:rPr>
                <w:rFonts w:ascii="Arial" w:eastAsia="Times New Roman" w:hAnsi="Arial" w:cs="Arial"/>
                <w:b/>
                <w:bCs/>
                <w:color w:val="000000" w:themeColor="text1"/>
                <w:sz w:val="24"/>
                <w:szCs w:val="24"/>
              </w:rPr>
            </w:pPr>
            <w:r w:rsidRPr="000C2731">
              <w:rPr>
                <w:rFonts w:ascii="Arial" w:eastAsia="Times New Roman" w:hAnsi="Arial" w:cs="Arial"/>
                <w:b/>
                <w:bCs/>
                <w:color w:val="000000" w:themeColor="text1"/>
                <w:sz w:val="24"/>
                <w:szCs w:val="24"/>
              </w:rPr>
              <w:t>Заказчик программы:</w:t>
            </w:r>
          </w:p>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Разработчик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Администрация  </w:t>
            </w:r>
            <w:r w:rsidR="002739D4">
              <w:rPr>
                <w:rFonts w:ascii="Arial" w:eastAsia="Times New Roman" w:hAnsi="Arial" w:cs="Arial"/>
                <w:color w:val="000000" w:themeColor="text1"/>
                <w:sz w:val="24"/>
                <w:szCs w:val="24"/>
              </w:rPr>
              <w:t>Муниципал</w:t>
            </w:r>
            <w:r w:rsidR="00E629C5">
              <w:rPr>
                <w:rFonts w:ascii="Arial" w:eastAsia="Times New Roman" w:hAnsi="Arial" w:cs="Arial"/>
                <w:color w:val="000000" w:themeColor="text1"/>
                <w:sz w:val="24"/>
                <w:szCs w:val="24"/>
              </w:rPr>
              <w:t>ь</w:t>
            </w:r>
            <w:r w:rsidR="002739D4">
              <w:rPr>
                <w:rFonts w:ascii="Arial" w:eastAsia="Times New Roman" w:hAnsi="Arial" w:cs="Arial"/>
                <w:color w:val="000000" w:themeColor="text1"/>
                <w:sz w:val="24"/>
                <w:szCs w:val="24"/>
              </w:rPr>
              <w:t>ного образования «</w:t>
            </w:r>
            <w:proofErr w:type="spellStart"/>
            <w:r w:rsidR="00B671B5">
              <w:rPr>
                <w:rFonts w:ascii="Arial" w:eastAsia="Times New Roman" w:hAnsi="Arial" w:cs="Arial"/>
                <w:color w:val="000000" w:themeColor="text1"/>
                <w:sz w:val="24"/>
                <w:szCs w:val="24"/>
              </w:rPr>
              <w:t>Нагалык</w:t>
            </w:r>
            <w:proofErr w:type="spellEnd"/>
            <w:r w:rsidR="002739D4">
              <w:rPr>
                <w:rFonts w:ascii="Arial" w:eastAsia="Times New Roman" w:hAnsi="Arial" w:cs="Arial"/>
                <w:color w:val="000000" w:themeColor="text1"/>
                <w:sz w:val="24"/>
                <w:szCs w:val="24"/>
              </w:rPr>
              <w:t>»;</w:t>
            </w:r>
          </w:p>
          <w:p w:rsidR="002739D4" w:rsidRPr="000C2731" w:rsidRDefault="002739D4" w:rsidP="008F71B0">
            <w:pPr>
              <w:spacing w:before="100" w:beforeAutospacing="1" w:after="100" w:afterAutospacing="1"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Администрация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Pr>
                <w:rFonts w:ascii="Arial" w:eastAsia="Times New Roman" w:hAnsi="Arial" w:cs="Arial"/>
                <w:color w:val="000000" w:themeColor="text1"/>
                <w:sz w:val="24"/>
                <w:szCs w:val="24"/>
              </w:rPr>
              <w:t>»;</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Основная цель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Повышение качества жизни населения, его занятости и </w:t>
            </w:r>
            <w:proofErr w:type="spellStart"/>
            <w:r w:rsidRPr="000C2731">
              <w:rPr>
                <w:rFonts w:ascii="Arial" w:eastAsia="Times New Roman" w:hAnsi="Arial" w:cs="Arial"/>
                <w:color w:val="000000" w:themeColor="text1"/>
                <w:sz w:val="24"/>
                <w:szCs w:val="24"/>
              </w:rPr>
              <w:t>самозанятости</w:t>
            </w:r>
            <w:proofErr w:type="spellEnd"/>
            <w:r w:rsidRPr="000C2731">
              <w:rPr>
                <w:rFonts w:ascii="Arial" w:eastAsia="Times New Roman" w:hAnsi="Arial" w:cs="Arial"/>
                <w:color w:val="000000" w:themeColor="text1"/>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Задачи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70205A"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1. Создание правовых, организационных, институциональных и экономических условий для перехода к устойчивому </w:t>
            </w:r>
            <w:r w:rsidR="0070205A">
              <w:rPr>
                <w:rFonts w:ascii="Arial" w:eastAsia="Times New Roman" w:hAnsi="Arial" w:cs="Arial"/>
                <w:color w:val="000000" w:themeColor="text1"/>
                <w:sz w:val="24"/>
                <w:szCs w:val="24"/>
              </w:rPr>
              <w:t xml:space="preserve">развитию </w:t>
            </w:r>
            <w:r w:rsidRPr="000C2731">
              <w:rPr>
                <w:rFonts w:ascii="Arial" w:eastAsia="Times New Roman" w:hAnsi="Arial" w:cs="Arial"/>
                <w:color w:val="000000" w:themeColor="text1"/>
                <w:sz w:val="24"/>
                <w:szCs w:val="24"/>
              </w:rPr>
              <w:t>социальной  инфраструктуры поселения, эффективной реализации полномочий органов местного самоуправления;</w:t>
            </w:r>
          </w:p>
          <w:p w:rsidR="0070205A"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Развитие и расширение информационно-консультационного и правового обслуживания населения;</w:t>
            </w:r>
          </w:p>
          <w:p w:rsidR="0070205A" w:rsidRDefault="0070205A"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3. Ст</w:t>
            </w:r>
            <w:r>
              <w:rPr>
                <w:rFonts w:ascii="Arial" w:eastAsia="Times New Roman" w:hAnsi="Arial" w:cs="Arial"/>
                <w:color w:val="000000" w:themeColor="text1"/>
                <w:sz w:val="24"/>
                <w:szCs w:val="24"/>
              </w:rPr>
              <w:t>роительство и ремонт объектов образования</w:t>
            </w:r>
            <w:r w:rsidR="008F71B0" w:rsidRPr="000C273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культуры, </w:t>
            </w:r>
            <w:r w:rsidR="008F71B0" w:rsidRPr="000C2731">
              <w:rPr>
                <w:rFonts w:ascii="Arial" w:eastAsia="Times New Roman" w:hAnsi="Arial" w:cs="Arial"/>
                <w:color w:val="000000" w:themeColor="text1"/>
                <w:sz w:val="24"/>
                <w:szCs w:val="24"/>
              </w:rPr>
              <w:t>благоустро</w:t>
            </w:r>
            <w:r>
              <w:rPr>
                <w:rFonts w:ascii="Arial" w:eastAsia="Times New Roman" w:hAnsi="Arial" w:cs="Arial"/>
                <w:color w:val="000000" w:themeColor="text1"/>
                <w:sz w:val="24"/>
                <w:szCs w:val="24"/>
              </w:rPr>
              <w:t>йство населенных пунктов</w:t>
            </w:r>
            <w:r w:rsidR="008F71B0" w:rsidRPr="000C2731">
              <w:rPr>
                <w:rFonts w:ascii="Arial" w:eastAsia="Times New Roman" w:hAnsi="Arial" w:cs="Arial"/>
                <w:color w:val="000000" w:themeColor="text1"/>
                <w:sz w:val="24"/>
                <w:szCs w:val="24"/>
              </w:rPr>
              <w:t>,  ремонт  дорог;</w:t>
            </w:r>
          </w:p>
          <w:p w:rsidR="0070205A" w:rsidRDefault="0070205A" w:rsidP="008F71B0">
            <w:pPr>
              <w:spacing w:before="100" w:beforeAutospacing="1" w:after="100" w:afterAutospacing="1"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4</w:t>
            </w:r>
            <w:r w:rsidR="008F71B0" w:rsidRPr="000C2731">
              <w:rPr>
                <w:rFonts w:ascii="Arial" w:eastAsia="Times New Roman" w:hAnsi="Arial" w:cs="Arial"/>
                <w:color w:val="000000" w:themeColor="text1"/>
                <w:sz w:val="24"/>
                <w:szCs w:val="24"/>
              </w:rPr>
              <w:t>.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0205A" w:rsidRDefault="0070205A"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5</w:t>
            </w:r>
            <w:r w:rsidR="008F71B0" w:rsidRPr="000C2731">
              <w:rPr>
                <w:rFonts w:ascii="Arial" w:eastAsia="Times New Roman" w:hAnsi="Arial" w:cs="Arial"/>
                <w:color w:val="000000" w:themeColor="text1"/>
                <w:sz w:val="24"/>
                <w:szCs w:val="24"/>
              </w:rPr>
              <w:t>. Ремонт объектов культуры и активизация культурной деятельности;</w:t>
            </w:r>
          </w:p>
          <w:p w:rsidR="009134C6" w:rsidRDefault="0070205A"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r w:rsidR="008F71B0" w:rsidRPr="000C2731">
              <w:rPr>
                <w:rFonts w:ascii="Arial" w:eastAsia="Times New Roman" w:hAnsi="Arial" w:cs="Arial"/>
                <w:color w:val="000000" w:themeColor="text1"/>
                <w:sz w:val="24"/>
                <w:szCs w:val="24"/>
              </w:rPr>
              <w:t>. Развитие </w:t>
            </w:r>
            <w:r w:rsidR="009134C6">
              <w:rPr>
                <w:rFonts w:ascii="Arial" w:eastAsia="Times New Roman" w:hAnsi="Arial" w:cs="Arial"/>
                <w:color w:val="000000" w:themeColor="text1"/>
                <w:sz w:val="24"/>
                <w:szCs w:val="24"/>
              </w:rPr>
              <w:t>  личных   подсобных   хозяйств;</w:t>
            </w:r>
          </w:p>
          <w:p w:rsidR="009134C6" w:rsidRDefault="009134C6" w:rsidP="009134C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008F71B0" w:rsidRPr="000C2731">
              <w:rPr>
                <w:rFonts w:ascii="Arial" w:eastAsia="Times New Roman" w:hAnsi="Arial" w:cs="Arial"/>
                <w:color w:val="000000" w:themeColor="text1"/>
                <w:sz w:val="24"/>
                <w:szCs w:val="24"/>
              </w:rPr>
              <w:t xml:space="preserve">. Создание   условий  для безопасного </w:t>
            </w:r>
            <w:r>
              <w:rPr>
                <w:rFonts w:ascii="Arial" w:eastAsia="Times New Roman" w:hAnsi="Arial" w:cs="Arial"/>
                <w:color w:val="000000" w:themeColor="text1"/>
                <w:sz w:val="24"/>
                <w:szCs w:val="24"/>
              </w:rPr>
              <w:t xml:space="preserve">проживания </w:t>
            </w:r>
          </w:p>
          <w:p w:rsidR="0070205A" w:rsidRDefault="008F71B0" w:rsidP="009134C6">
            <w:pPr>
              <w:spacing w:after="0" w:line="240" w:lineRule="auto"/>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w:t>
            </w:r>
            <w:r w:rsidR="0070205A">
              <w:rPr>
                <w:rFonts w:ascii="Arial" w:eastAsia="Times New Roman" w:hAnsi="Arial" w:cs="Arial"/>
                <w:color w:val="000000" w:themeColor="text1"/>
                <w:sz w:val="24"/>
                <w:szCs w:val="24"/>
              </w:rPr>
              <w:t>ия   на  территории  поселения</w:t>
            </w:r>
            <w:r w:rsidR="009134C6">
              <w:rPr>
                <w:rFonts w:ascii="Arial" w:eastAsia="Times New Roman" w:hAnsi="Arial" w:cs="Arial"/>
                <w:color w:val="000000" w:themeColor="text1"/>
                <w:sz w:val="24"/>
                <w:szCs w:val="24"/>
              </w:rPr>
              <w:t>;</w:t>
            </w:r>
          </w:p>
          <w:p w:rsidR="009134C6" w:rsidRDefault="009134C6" w:rsidP="009134C6">
            <w:pPr>
              <w:spacing w:after="0" w:line="240" w:lineRule="auto"/>
              <w:rPr>
                <w:rFonts w:ascii="Arial" w:eastAsia="Times New Roman" w:hAnsi="Arial" w:cs="Arial"/>
                <w:color w:val="000000" w:themeColor="text1"/>
                <w:sz w:val="24"/>
                <w:szCs w:val="24"/>
              </w:rPr>
            </w:pPr>
          </w:p>
          <w:p w:rsidR="0070205A" w:rsidRDefault="009134C6" w:rsidP="009134C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r w:rsidR="005D3933">
              <w:rPr>
                <w:rFonts w:ascii="Arial" w:eastAsia="Times New Roman" w:hAnsi="Arial" w:cs="Arial"/>
                <w:color w:val="000000" w:themeColor="text1"/>
                <w:sz w:val="24"/>
                <w:szCs w:val="24"/>
              </w:rPr>
              <w:t xml:space="preserve">.Содействие развитию  малого </w:t>
            </w:r>
            <w:r w:rsidR="008F71B0" w:rsidRPr="000C2731">
              <w:rPr>
                <w:rFonts w:ascii="Arial" w:eastAsia="Times New Roman" w:hAnsi="Arial" w:cs="Arial"/>
                <w:color w:val="000000" w:themeColor="text1"/>
                <w:sz w:val="24"/>
                <w:szCs w:val="24"/>
              </w:rPr>
              <w:t>предпринимательства,    организации  новых  рабо</w:t>
            </w:r>
            <w:r>
              <w:rPr>
                <w:rFonts w:ascii="Arial" w:eastAsia="Times New Roman" w:hAnsi="Arial" w:cs="Arial"/>
                <w:color w:val="000000" w:themeColor="text1"/>
                <w:sz w:val="24"/>
                <w:szCs w:val="24"/>
              </w:rPr>
              <w:t>чих  мест;</w:t>
            </w:r>
          </w:p>
          <w:p w:rsidR="0070205A" w:rsidRDefault="009134C6"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9</w:t>
            </w:r>
            <w:r w:rsidR="008F71B0" w:rsidRPr="000C2731">
              <w:rPr>
                <w:rFonts w:ascii="Arial" w:eastAsia="Times New Roman" w:hAnsi="Arial" w:cs="Arial"/>
                <w:color w:val="000000" w:themeColor="text1"/>
                <w:sz w:val="24"/>
                <w:szCs w:val="24"/>
              </w:rPr>
              <w:t>. Содействие в привлечении молодых специалистов в поселение (врачей, учителей, работников культуры, муниципальных служащих);</w:t>
            </w:r>
          </w:p>
          <w:p w:rsidR="0070205A" w:rsidRDefault="009134C6"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 Содействие в обеспечении социальной поддержки слабозащищенным   слоям   населения:</w:t>
            </w:r>
          </w:p>
          <w:p w:rsidR="008F71B0" w:rsidRPr="000C2731" w:rsidRDefault="009134C6"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008F71B0" w:rsidRPr="000C2731">
              <w:rPr>
                <w:rFonts w:ascii="Arial" w:eastAsia="Times New Roman" w:hAnsi="Arial" w:cs="Arial"/>
                <w:color w:val="000000" w:themeColor="text1"/>
                <w:sz w:val="24"/>
                <w:szCs w:val="24"/>
              </w:rPr>
              <w:t>. Привлечение средств из бюджетов различных уровней на укрепление жилищно-коммунальной сферы, на строительство и ремонт внутр</w:t>
            </w:r>
            <w:proofErr w:type="gramStart"/>
            <w:r w:rsidR="008F71B0" w:rsidRPr="000C2731">
              <w:rPr>
                <w:rFonts w:ascii="Arial" w:eastAsia="Times New Roman" w:hAnsi="Arial" w:cs="Arial"/>
                <w:color w:val="000000" w:themeColor="text1"/>
                <w:sz w:val="24"/>
                <w:szCs w:val="24"/>
              </w:rPr>
              <w:t>и-</w:t>
            </w:r>
            <w:proofErr w:type="gramEnd"/>
            <w:r w:rsidR="008F71B0" w:rsidRPr="000C2731">
              <w:rPr>
                <w:rFonts w:ascii="Arial" w:eastAsia="Times New Roman" w:hAnsi="Arial" w:cs="Arial"/>
                <w:color w:val="000000" w:themeColor="text1"/>
                <w:sz w:val="24"/>
                <w:szCs w:val="24"/>
              </w:rPr>
              <w:t xml:space="preserve"> поселковых дорог, благоустройство поселения,  развитие  физкультуры  и  спорта.</w:t>
            </w:r>
            <w:r w:rsidR="008F71B0" w:rsidRPr="000C2731">
              <w:rPr>
                <w:rFonts w:ascii="Arial" w:eastAsia="Times New Roman" w:hAnsi="Arial" w:cs="Arial"/>
                <w:b/>
                <w:bCs/>
                <w:color w:val="000000" w:themeColor="text1"/>
                <w:sz w:val="24"/>
                <w:szCs w:val="24"/>
              </w:rPr>
              <w:t> </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Сроки реализации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F1E83" w:rsidP="008F71B0">
            <w:pPr>
              <w:spacing w:before="100" w:beforeAutospacing="1" w:after="100" w:afterAutospacing="1"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w:t>
            </w:r>
            <w:r w:rsidR="0070205A">
              <w:rPr>
                <w:rFonts w:ascii="Arial" w:eastAsia="Times New Roman" w:hAnsi="Arial" w:cs="Arial"/>
                <w:color w:val="000000" w:themeColor="text1"/>
                <w:sz w:val="24"/>
                <w:szCs w:val="24"/>
              </w:rPr>
              <w:t xml:space="preserve"> - 2032</w:t>
            </w:r>
            <w:r w:rsidR="008F71B0" w:rsidRPr="000C2731">
              <w:rPr>
                <w:rFonts w:ascii="Arial" w:eastAsia="Times New Roman" w:hAnsi="Arial" w:cs="Arial"/>
                <w:color w:val="000000" w:themeColor="text1"/>
                <w:sz w:val="24"/>
                <w:szCs w:val="24"/>
              </w:rPr>
              <w:t xml:space="preserve"> год</w:t>
            </w:r>
          </w:p>
        </w:tc>
      </w:tr>
      <w:tr w:rsidR="008F71B0" w:rsidRPr="000C2731" w:rsidTr="008F71B0">
        <w:trPr>
          <w:tblCellSpacing w:w="12" w:type="dxa"/>
          <w:jc w:val="center"/>
        </w:trPr>
        <w:tc>
          <w:tcPr>
            <w:tcW w:w="2064" w:type="dxa"/>
            <w:gridSpan w:val="2"/>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Перечень подпрограмм и основных мероприятий</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Основные исполнители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w:t>
            </w:r>
            <w:r w:rsidR="0070205A">
              <w:rPr>
                <w:rFonts w:ascii="Arial" w:eastAsia="Times New Roman" w:hAnsi="Arial" w:cs="Arial"/>
                <w:color w:val="000000" w:themeColor="text1"/>
                <w:sz w:val="24"/>
                <w:szCs w:val="24"/>
              </w:rPr>
              <w:t xml:space="preserve">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70205A">
              <w:rPr>
                <w:rFonts w:ascii="Arial" w:eastAsia="Times New Roman" w:hAnsi="Arial" w:cs="Arial"/>
                <w:color w:val="000000" w:themeColor="text1"/>
                <w:sz w:val="24"/>
                <w:szCs w:val="24"/>
              </w:rPr>
              <w:t>»,</w:t>
            </w:r>
            <w:r w:rsidRPr="000C2731">
              <w:rPr>
                <w:rFonts w:ascii="Arial" w:eastAsia="Times New Roman" w:hAnsi="Arial" w:cs="Arial"/>
                <w:color w:val="000000" w:themeColor="text1"/>
                <w:sz w:val="24"/>
                <w:szCs w:val="24"/>
              </w:rPr>
              <w:t xml:space="preserve"> предприятия,  организации,  предприниматели,  учреждения  </w:t>
            </w:r>
            <w:r w:rsidR="0070205A" w:rsidRPr="0070205A">
              <w:rPr>
                <w:rFonts w:ascii="Arial" w:eastAsia="Times New Roman" w:hAnsi="Arial" w:cs="Arial"/>
                <w:bCs/>
                <w:color w:val="000000" w:themeColor="text1"/>
                <w:sz w:val="24"/>
                <w:szCs w:val="24"/>
              </w:rPr>
              <w:t>Муниципального образования</w:t>
            </w:r>
            <w:r w:rsidR="0070205A">
              <w:rPr>
                <w:rFonts w:ascii="Arial" w:eastAsia="Times New Roman" w:hAnsi="Arial" w:cs="Arial"/>
                <w:bCs/>
                <w:color w:val="000000" w:themeColor="text1"/>
                <w:sz w:val="24"/>
                <w:szCs w:val="24"/>
              </w:rPr>
              <w:t xml:space="preserve"> «</w:t>
            </w:r>
            <w:proofErr w:type="spellStart"/>
            <w:r w:rsidR="00B671B5">
              <w:rPr>
                <w:rFonts w:ascii="Arial" w:eastAsia="Times New Roman" w:hAnsi="Arial" w:cs="Arial"/>
                <w:bCs/>
                <w:color w:val="000000" w:themeColor="text1"/>
                <w:sz w:val="24"/>
                <w:szCs w:val="24"/>
              </w:rPr>
              <w:t>Нагалык</w:t>
            </w:r>
            <w:proofErr w:type="spellEnd"/>
            <w:r w:rsidR="0070205A">
              <w:rPr>
                <w:rFonts w:ascii="Arial" w:eastAsia="Times New Roman" w:hAnsi="Arial" w:cs="Arial"/>
                <w:bCs/>
                <w:color w:val="000000" w:themeColor="text1"/>
                <w:sz w:val="24"/>
                <w:szCs w:val="24"/>
              </w:rPr>
              <w:t>»</w:t>
            </w:r>
            <w:r w:rsidR="0070205A">
              <w:rPr>
                <w:rFonts w:ascii="Arial" w:eastAsia="Times New Roman" w:hAnsi="Arial" w:cs="Arial"/>
                <w:b/>
                <w:bCs/>
                <w:color w:val="000000" w:themeColor="text1"/>
                <w:sz w:val="24"/>
                <w:szCs w:val="24"/>
              </w:rPr>
              <w:t xml:space="preserve"> </w:t>
            </w:r>
            <w:r w:rsidRPr="000C2731">
              <w:rPr>
                <w:rFonts w:ascii="Arial" w:eastAsia="Times New Roman" w:hAnsi="Arial" w:cs="Arial"/>
                <w:color w:val="000000" w:themeColor="text1"/>
                <w:sz w:val="24"/>
                <w:szCs w:val="24"/>
              </w:rPr>
              <w:t xml:space="preserve">- население   </w:t>
            </w:r>
            <w:r w:rsidR="00B16F29">
              <w:rPr>
                <w:rFonts w:ascii="Arial" w:eastAsia="Times New Roman" w:hAnsi="Arial" w:cs="Arial"/>
                <w:color w:val="000000" w:themeColor="text1"/>
                <w:sz w:val="24"/>
                <w:szCs w:val="24"/>
              </w:rPr>
              <w:t>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B16F29">
              <w:rPr>
                <w:rFonts w:ascii="Arial" w:eastAsia="Times New Roman" w:hAnsi="Arial" w:cs="Arial"/>
                <w:color w:val="000000" w:themeColor="text1"/>
                <w:sz w:val="24"/>
                <w:szCs w:val="24"/>
              </w:rPr>
              <w:t>»</w:t>
            </w:r>
            <w:r w:rsidR="00E629C5">
              <w:rPr>
                <w:rFonts w:ascii="Arial" w:eastAsia="Times New Roman" w:hAnsi="Arial" w:cs="Arial"/>
                <w:color w:val="000000" w:themeColor="text1"/>
                <w:sz w:val="24"/>
                <w:szCs w:val="24"/>
              </w:rPr>
              <w:t>.</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Источники финансирования Программы (млн. руб.)</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r w:rsidR="00E629C5">
              <w:rPr>
                <w:rFonts w:ascii="Arial" w:eastAsia="Times New Roman" w:hAnsi="Arial" w:cs="Arial"/>
                <w:color w:val="000000" w:themeColor="text1"/>
                <w:sz w:val="24"/>
                <w:szCs w:val="24"/>
              </w:rPr>
              <w:t>.</w:t>
            </w:r>
            <w:proofErr w:type="gramEnd"/>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Система контроля за исполнением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16F29" w:rsidP="008F71B0">
            <w:pPr>
              <w:spacing w:before="100" w:beforeAutospacing="1" w:after="100" w:afterAutospacing="1"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Сходы жителей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Pr>
                <w:rFonts w:ascii="Arial" w:eastAsia="Times New Roman" w:hAnsi="Arial" w:cs="Arial"/>
                <w:color w:val="000000" w:themeColor="text1"/>
                <w:sz w:val="24"/>
                <w:szCs w:val="24"/>
              </w:rPr>
              <w:t>»</w:t>
            </w:r>
          </w:p>
        </w:tc>
      </w:tr>
    </w:tbl>
    <w:p w:rsidR="008F71B0" w:rsidRPr="000C2731" w:rsidRDefault="008F71B0" w:rsidP="00B16F29">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Введение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w:t>
      </w:r>
      <w:r w:rsidR="00AD1451">
        <w:rPr>
          <w:rFonts w:ascii="Arial" w:eastAsia="Times New Roman" w:hAnsi="Arial" w:cs="Arial"/>
          <w:color w:val="000000" w:themeColor="text1"/>
          <w:sz w:val="24"/>
          <w:szCs w:val="24"/>
        </w:rPr>
        <w:t>ктивной стратегии развития  на муниципальном уровне;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Стратегический план развития</w:t>
      </w:r>
      <w:r w:rsidR="00A85300">
        <w:rPr>
          <w:rFonts w:ascii="Arial" w:eastAsia="Times New Roman" w:hAnsi="Arial" w:cs="Arial"/>
          <w:color w:val="000000" w:themeColor="text1"/>
          <w:sz w:val="24"/>
          <w:szCs w:val="24"/>
        </w:rPr>
        <w:t xml:space="preserve">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A85300">
        <w:rPr>
          <w:rFonts w:ascii="Arial" w:eastAsia="Times New Roman" w:hAnsi="Arial" w:cs="Arial"/>
          <w:color w:val="000000" w:themeColor="text1"/>
          <w:sz w:val="24"/>
          <w:szCs w:val="24"/>
        </w:rPr>
        <w:t xml:space="preserve">»- далее  (поселение) </w:t>
      </w:r>
      <w:r w:rsidRPr="000C2731">
        <w:rPr>
          <w:rFonts w:ascii="Arial" w:eastAsia="Times New Roman" w:hAnsi="Arial" w:cs="Arial"/>
          <w:color w:val="000000" w:themeColor="text1"/>
          <w:sz w:val="24"/>
          <w:szCs w:val="24"/>
        </w:rPr>
        <w:t xml:space="preserve"> отвечает потребностям и проживающего на его территории населения, и объективно происходящих на его территории процессов. Программа комплексного раз</w:t>
      </w:r>
      <w:r w:rsidR="00A85300">
        <w:rPr>
          <w:rFonts w:ascii="Arial" w:eastAsia="Times New Roman" w:hAnsi="Arial" w:cs="Arial"/>
          <w:color w:val="000000" w:themeColor="text1"/>
          <w:sz w:val="24"/>
          <w:szCs w:val="24"/>
        </w:rPr>
        <w:t>вития социальной инфраструктуры п</w:t>
      </w:r>
      <w:r w:rsidRPr="000C2731">
        <w:rPr>
          <w:rFonts w:ascii="Arial" w:eastAsia="Times New Roman" w:hAnsi="Arial" w:cs="Arial"/>
          <w:color w:val="000000" w:themeColor="text1"/>
          <w:sz w:val="24"/>
          <w:szCs w:val="24"/>
        </w:rPr>
        <w:t>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w:t>
      </w:r>
      <w:r w:rsidR="00A85300">
        <w:rPr>
          <w:rFonts w:ascii="Arial" w:eastAsia="Times New Roman" w:hAnsi="Arial" w:cs="Arial"/>
          <w:color w:val="000000" w:themeColor="text1"/>
          <w:sz w:val="24"/>
          <w:szCs w:val="24"/>
        </w:rPr>
        <w:t xml:space="preserve">иальной инфраструктуры </w:t>
      </w:r>
      <w:r w:rsidRPr="000C2731">
        <w:rPr>
          <w:rFonts w:ascii="Arial" w:eastAsia="Times New Roman" w:hAnsi="Arial" w:cs="Arial"/>
          <w:color w:val="000000" w:themeColor="text1"/>
          <w:sz w:val="24"/>
          <w:szCs w:val="24"/>
        </w:rPr>
        <w:t xml:space="preserve">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Разработка настоящей Программы обусловлена необходимостью определить приоритетные по социальной значимости стратегические лини</w:t>
      </w:r>
      <w:r w:rsidR="00A85300">
        <w:rPr>
          <w:rFonts w:ascii="Arial" w:eastAsia="Times New Roman" w:hAnsi="Arial" w:cs="Arial"/>
          <w:color w:val="000000" w:themeColor="text1"/>
          <w:sz w:val="24"/>
          <w:szCs w:val="24"/>
        </w:rPr>
        <w:t xml:space="preserve">и устойчивого развития </w:t>
      </w:r>
      <w:r w:rsidRPr="000C2731">
        <w:rPr>
          <w:rFonts w:ascii="Arial" w:eastAsia="Times New Roman" w:hAnsi="Arial" w:cs="Arial"/>
          <w:color w:val="000000" w:themeColor="text1"/>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 xml:space="preserve">Главной целью Программы является повышение качества жизни населения, его занятости и </w:t>
      </w:r>
      <w:proofErr w:type="spellStart"/>
      <w:r w:rsidRPr="000C2731">
        <w:rPr>
          <w:rFonts w:ascii="Arial" w:eastAsia="Times New Roman" w:hAnsi="Arial" w:cs="Arial"/>
          <w:color w:val="000000" w:themeColor="text1"/>
          <w:sz w:val="24"/>
          <w:szCs w:val="24"/>
        </w:rPr>
        <w:t>самозанятости</w:t>
      </w:r>
      <w:proofErr w:type="spellEnd"/>
      <w:r w:rsidRPr="000C2731">
        <w:rPr>
          <w:rFonts w:ascii="Arial" w:eastAsia="Times New Roman" w:hAnsi="Arial" w:cs="Arial"/>
          <w:color w:val="000000" w:themeColor="text1"/>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0C2731">
        <w:rPr>
          <w:rFonts w:ascii="Arial" w:eastAsia="Times New Roman" w:hAnsi="Arial" w:cs="Arial"/>
          <w:color w:val="000000" w:themeColor="text1"/>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E629C5" w:rsidRPr="000C2731" w:rsidRDefault="00E629C5" w:rsidP="00E629C5">
      <w:pPr>
        <w:spacing w:after="0" w:line="240" w:lineRule="auto"/>
        <w:ind w:firstLine="284"/>
        <w:jc w:val="both"/>
        <w:rPr>
          <w:rFonts w:ascii="Arial" w:eastAsia="Times New Roman" w:hAnsi="Arial" w:cs="Arial"/>
          <w:color w:val="000000" w:themeColor="text1"/>
          <w:sz w:val="24"/>
          <w:szCs w:val="24"/>
        </w:rPr>
      </w:pPr>
    </w:p>
    <w:p w:rsidR="008F71B0"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2. Социальная инфраструктура и потенциал </w:t>
      </w:r>
      <w:r w:rsidR="008847D6">
        <w:rPr>
          <w:rFonts w:ascii="Arial" w:eastAsia="Times New Roman" w:hAnsi="Arial" w:cs="Arial"/>
          <w:color w:val="000000" w:themeColor="text1"/>
          <w:sz w:val="24"/>
          <w:szCs w:val="24"/>
        </w:rPr>
        <w:t>развития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8847D6">
        <w:rPr>
          <w:rFonts w:ascii="Arial" w:eastAsia="Times New Roman" w:hAnsi="Arial" w:cs="Arial"/>
          <w:color w:val="000000" w:themeColor="text1"/>
          <w:sz w:val="24"/>
          <w:szCs w:val="24"/>
        </w:rPr>
        <w:t>»</w:t>
      </w:r>
      <w:r w:rsidR="00E629C5">
        <w:rPr>
          <w:rFonts w:ascii="Arial" w:eastAsia="Times New Roman" w:hAnsi="Arial" w:cs="Arial"/>
          <w:color w:val="000000" w:themeColor="text1"/>
          <w:sz w:val="24"/>
          <w:szCs w:val="24"/>
        </w:rPr>
        <w:t>.</w:t>
      </w:r>
    </w:p>
    <w:p w:rsidR="00E629C5" w:rsidRPr="000C2731" w:rsidRDefault="00E629C5"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 Анализ социальной инфраструктуры сельского поселения</w:t>
      </w:r>
      <w:r w:rsidR="005D3933">
        <w:rPr>
          <w:rFonts w:ascii="Arial" w:eastAsia="Times New Roman" w:hAnsi="Arial" w:cs="Arial"/>
          <w:color w:val="000000" w:themeColor="text1"/>
          <w:sz w:val="24"/>
          <w:szCs w:val="24"/>
        </w:rPr>
        <w:t>.</w:t>
      </w:r>
    </w:p>
    <w:p w:rsidR="008F71B0" w:rsidRPr="000C2731" w:rsidRDefault="00BD6C62"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Общая площадь </w:t>
      </w:r>
      <w:r w:rsidR="008F71B0" w:rsidRPr="000C2731">
        <w:rPr>
          <w:rFonts w:ascii="Arial" w:eastAsia="Times New Roman" w:hAnsi="Arial" w:cs="Arial"/>
          <w:color w:val="000000" w:themeColor="text1"/>
          <w:sz w:val="24"/>
          <w:szCs w:val="24"/>
        </w:rPr>
        <w:t xml:space="preserve"> п</w:t>
      </w:r>
      <w:r w:rsidR="004975C1">
        <w:rPr>
          <w:rFonts w:ascii="Arial" w:eastAsia="Times New Roman" w:hAnsi="Arial" w:cs="Arial"/>
          <w:color w:val="000000" w:themeColor="text1"/>
          <w:sz w:val="24"/>
          <w:szCs w:val="24"/>
        </w:rPr>
        <w:t>оселения составляет 60749</w:t>
      </w:r>
      <w:r>
        <w:rPr>
          <w:rFonts w:ascii="Arial" w:eastAsia="Times New Roman" w:hAnsi="Arial" w:cs="Arial"/>
          <w:color w:val="000000" w:themeColor="text1"/>
          <w:sz w:val="24"/>
          <w:szCs w:val="24"/>
        </w:rPr>
        <w:t xml:space="preserve"> га</w:t>
      </w:r>
      <w:r w:rsidR="008F71B0" w:rsidRPr="000C2731">
        <w:rPr>
          <w:rFonts w:ascii="Arial" w:eastAsia="Times New Roman" w:hAnsi="Arial" w:cs="Arial"/>
          <w:color w:val="000000" w:themeColor="text1"/>
          <w:sz w:val="24"/>
          <w:szCs w:val="24"/>
        </w:rPr>
        <w:t>. Численность н</w:t>
      </w:r>
      <w:r w:rsidR="00ED2B04">
        <w:rPr>
          <w:rFonts w:ascii="Arial" w:eastAsia="Times New Roman" w:hAnsi="Arial" w:cs="Arial"/>
          <w:color w:val="000000" w:themeColor="text1"/>
          <w:sz w:val="24"/>
          <w:szCs w:val="24"/>
        </w:rPr>
        <w:t xml:space="preserve">аселения по данным </w:t>
      </w:r>
      <w:r w:rsidR="00FA5D5D">
        <w:rPr>
          <w:rFonts w:ascii="Arial" w:eastAsia="Times New Roman" w:hAnsi="Arial" w:cs="Arial"/>
          <w:color w:val="000000" w:themeColor="text1"/>
          <w:sz w:val="24"/>
          <w:szCs w:val="24"/>
        </w:rPr>
        <w:t>на 01.01.</w:t>
      </w:r>
      <w:r w:rsidR="003F1E83">
        <w:rPr>
          <w:rFonts w:ascii="Arial" w:eastAsia="Times New Roman" w:hAnsi="Arial" w:cs="Arial"/>
          <w:color w:val="000000" w:themeColor="text1"/>
          <w:sz w:val="24"/>
          <w:szCs w:val="24"/>
        </w:rPr>
        <w:t>2017</w:t>
      </w:r>
      <w:r w:rsidR="00533120">
        <w:rPr>
          <w:rFonts w:ascii="Arial" w:eastAsia="Times New Roman" w:hAnsi="Arial" w:cs="Arial"/>
          <w:color w:val="000000" w:themeColor="text1"/>
          <w:sz w:val="24"/>
          <w:szCs w:val="24"/>
        </w:rPr>
        <w:t xml:space="preserve"> года составила 766</w:t>
      </w:r>
      <w:r w:rsidR="00ED2B04">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ч</w:t>
      </w:r>
      <w:r w:rsidR="00533120">
        <w:rPr>
          <w:rFonts w:ascii="Arial" w:eastAsia="Times New Roman" w:hAnsi="Arial" w:cs="Arial"/>
          <w:color w:val="000000" w:themeColor="text1"/>
          <w:sz w:val="24"/>
          <w:szCs w:val="24"/>
        </w:rPr>
        <w:t>ел. В состав поселения входят 5</w:t>
      </w:r>
      <w:r w:rsidR="00ED2B04">
        <w:rPr>
          <w:rFonts w:ascii="Arial" w:eastAsia="Times New Roman" w:hAnsi="Arial" w:cs="Arial"/>
          <w:color w:val="000000" w:themeColor="text1"/>
          <w:sz w:val="24"/>
          <w:szCs w:val="24"/>
        </w:rPr>
        <w:t xml:space="preserve"> населенных пункта</w:t>
      </w:r>
      <w:r w:rsidR="00E629C5">
        <w:rPr>
          <w:rFonts w:ascii="Arial" w:eastAsia="Times New Roman" w:hAnsi="Arial" w:cs="Arial"/>
          <w:color w:val="000000" w:themeColor="text1"/>
          <w:sz w:val="24"/>
          <w:szCs w:val="24"/>
        </w:rPr>
        <w:t xml:space="preserve">: </w:t>
      </w:r>
      <w:proofErr w:type="spellStart"/>
      <w:r w:rsidR="00E629C5">
        <w:rPr>
          <w:rFonts w:ascii="Arial" w:eastAsia="Times New Roman" w:hAnsi="Arial" w:cs="Arial"/>
          <w:color w:val="000000" w:themeColor="text1"/>
          <w:sz w:val="24"/>
          <w:szCs w:val="24"/>
        </w:rPr>
        <w:t>с</w:t>
      </w:r>
      <w:proofErr w:type="gramStart"/>
      <w:r w:rsidR="00E629C5">
        <w:rPr>
          <w:rFonts w:ascii="Arial" w:eastAsia="Times New Roman" w:hAnsi="Arial" w:cs="Arial"/>
          <w:color w:val="000000" w:themeColor="text1"/>
          <w:sz w:val="24"/>
          <w:szCs w:val="24"/>
        </w:rPr>
        <w:t>.</w:t>
      </w:r>
      <w:r w:rsidR="00533120">
        <w:rPr>
          <w:rFonts w:ascii="Arial" w:eastAsia="Times New Roman" w:hAnsi="Arial" w:cs="Arial"/>
          <w:color w:val="000000" w:themeColor="text1"/>
          <w:sz w:val="24"/>
          <w:szCs w:val="24"/>
        </w:rPr>
        <w:t>Н</w:t>
      </w:r>
      <w:proofErr w:type="gramEnd"/>
      <w:r w:rsidR="00533120">
        <w:rPr>
          <w:rFonts w:ascii="Arial" w:eastAsia="Times New Roman" w:hAnsi="Arial" w:cs="Arial"/>
          <w:color w:val="000000" w:themeColor="text1"/>
          <w:sz w:val="24"/>
          <w:szCs w:val="24"/>
        </w:rPr>
        <w:t>агалык</w:t>
      </w:r>
      <w:proofErr w:type="spellEnd"/>
      <w:r w:rsidR="00533120">
        <w:rPr>
          <w:rFonts w:ascii="Arial" w:eastAsia="Times New Roman" w:hAnsi="Arial" w:cs="Arial"/>
          <w:color w:val="000000" w:themeColor="text1"/>
          <w:sz w:val="24"/>
          <w:szCs w:val="24"/>
        </w:rPr>
        <w:t xml:space="preserve">, д. </w:t>
      </w:r>
      <w:proofErr w:type="spellStart"/>
      <w:r w:rsidR="00533120">
        <w:rPr>
          <w:rFonts w:ascii="Arial" w:eastAsia="Times New Roman" w:hAnsi="Arial" w:cs="Arial"/>
          <w:color w:val="000000" w:themeColor="text1"/>
          <w:sz w:val="24"/>
          <w:szCs w:val="24"/>
        </w:rPr>
        <w:t>Нуху-Нур</w:t>
      </w:r>
      <w:proofErr w:type="spellEnd"/>
      <w:r w:rsidR="00533120">
        <w:rPr>
          <w:rFonts w:ascii="Arial" w:eastAsia="Times New Roman" w:hAnsi="Arial" w:cs="Arial"/>
          <w:color w:val="000000" w:themeColor="text1"/>
          <w:sz w:val="24"/>
          <w:szCs w:val="24"/>
        </w:rPr>
        <w:t xml:space="preserve">, </w:t>
      </w:r>
      <w:proofErr w:type="spellStart"/>
      <w:r w:rsidR="00533120">
        <w:rPr>
          <w:rFonts w:ascii="Arial" w:eastAsia="Times New Roman" w:hAnsi="Arial" w:cs="Arial"/>
          <w:color w:val="000000" w:themeColor="text1"/>
          <w:sz w:val="24"/>
          <w:szCs w:val="24"/>
        </w:rPr>
        <w:t>д.Еленинск</w:t>
      </w:r>
      <w:proofErr w:type="spellEnd"/>
      <w:r w:rsidR="007775A2">
        <w:rPr>
          <w:rFonts w:ascii="Arial" w:eastAsia="Times New Roman" w:hAnsi="Arial" w:cs="Arial"/>
          <w:color w:val="000000" w:themeColor="text1"/>
          <w:sz w:val="24"/>
          <w:szCs w:val="24"/>
        </w:rPr>
        <w:t>, д.</w:t>
      </w:r>
      <w:r w:rsidR="0062635B">
        <w:rPr>
          <w:rFonts w:ascii="Arial" w:eastAsia="Times New Roman" w:hAnsi="Arial" w:cs="Arial"/>
          <w:color w:val="000000" w:themeColor="text1"/>
          <w:sz w:val="24"/>
          <w:szCs w:val="24"/>
        </w:rPr>
        <w:t xml:space="preserve"> </w:t>
      </w:r>
      <w:proofErr w:type="spellStart"/>
      <w:r w:rsidR="00533120">
        <w:rPr>
          <w:rFonts w:ascii="Arial" w:eastAsia="Times New Roman" w:hAnsi="Arial" w:cs="Arial"/>
          <w:color w:val="000000" w:themeColor="text1"/>
          <w:sz w:val="24"/>
          <w:szCs w:val="24"/>
        </w:rPr>
        <w:t>Вершининск</w:t>
      </w:r>
      <w:r w:rsidR="007775A2">
        <w:rPr>
          <w:rFonts w:ascii="Arial" w:eastAsia="Times New Roman" w:hAnsi="Arial" w:cs="Arial"/>
          <w:color w:val="000000" w:themeColor="text1"/>
          <w:sz w:val="24"/>
          <w:szCs w:val="24"/>
        </w:rPr>
        <w:t>,</w:t>
      </w:r>
      <w:r w:rsidR="00533120">
        <w:rPr>
          <w:rFonts w:ascii="Arial" w:eastAsia="Times New Roman" w:hAnsi="Arial" w:cs="Arial"/>
          <w:color w:val="000000" w:themeColor="text1"/>
          <w:sz w:val="24"/>
          <w:szCs w:val="24"/>
        </w:rPr>
        <w:t>д.Тыпхысыр</w:t>
      </w:r>
      <w:proofErr w:type="spellEnd"/>
      <w:r w:rsidR="008F71B0" w:rsidRPr="000C2731">
        <w:rPr>
          <w:rFonts w:ascii="Arial" w:eastAsia="Times New Roman" w:hAnsi="Arial" w:cs="Arial"/>
          <w:color w:val="000000" w:themeColor="text1"/>
          <w:sz w:val="24"/>
          <w:szCs w:val="24"/>
        </w:rPr>
        <w:t xml:space="preserve"> </w:t>
      </w:r>
      <w:r w:rsidR="007775A2">
        <w:rPr>
          <w:rFonts w:ascii="Arial" w:eastAsia="Times New Roman" w:hAnsi="Arial" w:cs="Arial"/>
          <w:color w:val="000000" w:themeColor="text1"/>
          <w:sz w:val="24"/>
          <w:szCs w:val="24"/>
        </w:rPr>
        <w:t>с а</w:t>
      </w:r>
      <w:r w:rsidR="008F71B0" w:rsidRPr="000C2731">
        <w:rPr>
          <w:rFonts w:ascii="Arial" w:eastAsia="Times New Roman" w:hAnsi="Arial" w:cs="Arial"/>
          <w:color w:val="000000" w:themeColor="text1"/>
          <w:sz w:val="24"/>
          <w:szCs w:val="24"/>
        </w:rPr>
        <w:t>дмини</w:t>
      </w:r>
      <w:r w:rsidR="007775A2">
        <w:rPr>
          <w:rFonts w:ascii="Arial" w:eastAsia="Times New Roman" w:hAnsi="Arial" w:cs="Arial"/>
          <w:color w:val="000000" w:themeColor="text1"/>
          <w:sz w:val="24"/>
          <w:szCs w:val="24"/>
        </w:rPr>
        <w:t>стративным</w:t>
      </w:r>
      <w:r w:rsidR="00ED2B04">
        <w:rPr>
          <w:rFonts w:ascii="Arial" w:eastAsia="Times New Roman" w:hAnsi="Arial" w:cs="Arial"/>
          <w:color w:val="000000" w:themeColor="text1"/>
          <w:sz w:val="24"/>
          <w:szCs w:val="24"/>
        </w:rPr>
        <w:t xml:space="preserve"> центр</w:t>
      </w:r>
      <w:r w:rsidR="007775A2">
        <w:rPr>
          <w:rFonts w:ascii="Arial" w:eastAsia="Times New Roman" w:hAnsi="Arial" w:cs="Arial"/>
          <w:color w:val="000000" w:themeColor="text1"/>
          <w:sz w:val="24"/>
          <w:szCs w:val="24"/>
        </w:rPr>
        <w:t>ом в  селе</w:t>
      </w:r>
      <w:r w:rsidR="00533120">
        <w:rPr>
          <w:rFonts w:ascii="Arial" w:eastAsia="Times New Roman" w:hAnsi="Arial" w:cs="Arial"/>
          <w:color w:val="000000" w:themeColor="text1"/>
          <w:sz w:val="24"/>
          <w:szCs w:val="24"/>
        </w:rPr>
        <w:t xml:space="preserve"> </w:t>
      </w:r>
      <w:proofErr w:type="spellStart"/>
      <w:r w:rsidR="00533120">
        <w:rPr>
          <w:rFonts w:ascii="Arial" w:eastAsia="Times New Roman" w:hAnsi="Arial" w:cs="Arial"/>
          <w:color w:val="000000" w:themeColor="text1"/>
          <w:sz w:val="24"/>
          <w:szCs w:val="24"/>
        </w:rPr>
        <w:t>Нагалык</w:t>
      </w:r>
      <w:proofErr w:type="spellEnd"/>
      <w:r w:rsidR="00ED2B04">
        <w:rPr>
          <w:rFonts w:ascii="Arial" w:eastAsia="Times New Roman" w:hAnsi="Arial" w:cs="Arial"/>
          <w:color w:val="000000" w:themeColor="text1"/>
          <w:sz w:val="24"/>
          <w:szCs w:val="24"/>
        </w:rPr>
        <w:t>.</w:t>
      </w:r>
    </w:p>
    <w:p w:rsidR="008F71B0" w:rsidRPr="0062635B" w:rsidRDefault="00ED2B04" w:rsidP="00E629C5">
      <w:pPr>
        <w:spacing w:after="0" w:line="240" w:lineRule="auto"/>
        <w:ind w:firstLine="284"/>
        <w:jc w:val="both"/>
        <w:rPr>
          <w:rFonts w:ascii="Arial" w:eastAsia="Times New Roman" w:hAnsi="Arial" w:cs="Arial"/>
          <w:color w:val="FFFFFF" w:themeColor="background1"/>
          <w:sz w:val="24"/>
          <w:szCs w:val="24"/>
        </w:rPr>
      </w:pPr>
      <w:r>
        <w:rPr>
          <w:rFonts w:ascii="Arial" w:eastAsia="Times New Roman" w:hAnsi="Arial" w:cs="Arial"/>
          <w:color w:val="000000" w:themeColor="text1"/>
          <w:sz w:val="24"/>
          <w:szCs w:val="24"/>
        </w:rPr>
        <w:t>Наличие земельных ресурсов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Pr>
          <w:rFonts w:ascii="Arial" w:eastAsia="Times New Roman" w:hAnsi="Arial" w:cs="Arial"/>
          <w:color w:val="000000" w:themeColor="text1"/>
          <w:sz w:val="24"/>
          <w:szCs w:val="24"/>
        </w:rPr>
        <w:t>» по</w:t>
      </w:r>
      <w:r w:rsidR="008F71B0" w:rsidRPr="000C2731">
        <w:rPr>
          <w:rFonts w:ascii="Arial" w:eastAsia="Times New Roman" w:hAnsi="Arial" w:cs="Arial"/>
          <w:color w:val="000000" w:themeColor="text1"/>
          <w:sz w:val="24"/>
          <w:szCs w:val="24"/>
        </w:rPr>
        <w:t xml:space="preserve"> состоянию на 01.01.</w:t>
      </w:r>
      <w:r w:rsidR="003F1E83">
        <w:rPr>
          <w:rFonts w:ascii="Arial" w:eastAsia="Times New Roman" w:hAnsi="Arial" w:cs="Arial"/>
          <w:color w:val="000000" w:themeColor="text1"/>
          <w:sz w:val="24"/>
          <w:szCs w:val="24"/>
        </w:rPr>
        <w:t>2017</w:t>
      </w:r>
      <w:r w:rsidR="008F71B0" w:rsidRPr="000C2731">
        <w:rPr>
          <w:rFonts w:ascii="Arial" w:eastAsia="Times New Roman" w:hAnsi="Arial" w:cs="Arial"/>
          <w:color w:val="000000" w:themeColor="text1"/>
          <w:sz w:val="24"/>
          <w:szCs w:val="24"/>
        </w:rPr>
        <w:t>г</w:t>
      </w:r>
      <w:r w:rsidR="0062635B">
        <w:rPr>
          <w:rFonts w:ascii="Arial" w:eastAsia="Times New Roman" w:hAnsi="Arial" w:cs="Arial"/>
          <w:color w:val="000000" w:themeColor="text1"/>
          <w:sz w:val="24"/>
          <w:szCs w:val="24"/>
        </w:rPr>
        <w:t>.</w:t>
      </w:r>
      <w:r w:rsidR="008F71B0" w:rsidRPr="0062635B">
        <w:rPr>
          <w:rFonts w:ascii="Arial" w:eastAsia="Times New Roman" w:hAnsi="Arial" w:cs="Arial"/>
          <w:color w:val="FFFFFF" w:themeColor="background1"/>
          <w:sz w:val="24"/>
          <w:szCs w:val="24"/>
        </w:rPr>
        <w:t>.</w:t>
      </w:r>
      <w:r w:rsidR="008F71B0" w:rsidRPr="0062635B">
        <w:rPr>
          <w:rFonts w:ascii="Arial" w:eastAsia="Times New Roman" w:hAnsi="Arial" w:cs="Arial"/>
          <w:color w:val="FFFFFF" w:themeColor="background1"/>
          <w:sz w:val="24"/>
          <w:szCs w:val="24"/>
          <w:shd w:val="clear" w:color="auto" w:fill="DDDDDD"/>
        </w:rPr>
        <w:t> </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310"/>
        <w:gridCol w:w="1934"/>
        <w:gridCol w:w="2320"/>
        <w:gridCol w:w="1105"/>
      </w:tblGrid>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Показатели</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Единица  измерения</w:t>
            </w:r>
            <w:proofErr w:type="gramStart"/>
            <w:r w:rsidRPr="000C2731">
              <w:rPr>
                <w:rFonts w:ascii="Arial" w:eastAsia="Times New Roman" w:hAnsi="Arial" w:cs="Arial"/>
                <w:color w:val="000000" w:themeColor="text1"/>
                <w:sz w:val="24"/>
                <w:szCs w:val="24"/>
              </w:rPr>
              <w:t xml:space="preserve"> ,</w:t>
            </w:r>
            <w:proofErr w:type="gramEnd"/>
            <w:r w:rsidRPr="000C2731">
              <w:rPr>
                <w:rFonts w:ascii="Arial" w:eastAsia="Times New Roman" w:hAnsi="Arial" w:cs="Arial"/>
                <w:color w:val="000000" w:themeColor="text1"/>
                <w:sz w:val="24"/>
                <w:szCs w:val="24"/>
              </w:rPr>
              <w:t xml:space="preserve"> га</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Современное  состояние</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Расчетный срок (2032)</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Общая площадь земель  поселения  в  установленных  границах</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37403"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60947</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37403"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60947</w:t>
            </w:r>
            <w:r w:rsidR="008F71B0" w:rsidRPr="000C2731">
              <w:rPr>
                <w:rFonts w:ascii="Arial" w:eastAsia="Times New Roman" w:hAnsi="Arial" w:cs="Arial"/>
                <w:color w:val="000000" w:themeColor="text1"/>
                <w:sz w:val="24"/>
                <w:szCs w:val="24"/>
              </w:rPr>
              <w:t> </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73200" w:rsidP="00F73200">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61783</w:t>
            </w:r>
            <w:r w:rsidR="008F71B0" w:rsidRPr="000C2731">
              <w:rPr>
                <w:rFonts w:ascii="Arial" w:eastAsia="Times New Roman" w:hAnsi="Arial" w:cs="Arial"/>
                <w:color w:val="000000" w:themeColor="text1"/>
                <w:sz w:val="24"/>
                <w:szCs w:val="24"/>
              </w:rPr>
              <w:t> </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том  числе:</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Земли  </w:t>
            </w:r>
            <w:proofErr w:type="spellStart"/>
            <w:r w:rsidRPr="000C2731">
              <w:rPr>
                <w:rFonts w:ascii="Arial" w:eastAsia="Times New Roman" w:hAnsi="Arial" w:cs="Arial"/>
                <w:color w:val="000000" w:themeColor="text1"/>
                <w:sz w:val="24"/>
                <w:szCs w:val="24"/>
              </w:rPr>
              <w:t>сельхозназначения</w:t>
            </w:r>
            <w:proofErr w:type="spellEnd"/>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71CB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8685</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71CB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8685</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71CB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8573</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Населенных  пунктов</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030E4" w:rsidP="00171CB6">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397,63</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030E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396,63</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030E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508</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Лесной  фонд</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E2A01"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52701</w:t>
            </w:r>
            <w:r w:rsidR="00ED2B04">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3</w:t>
            </w:r>
            <w:r w:rsidR="00ED2B04">
              <w:rPr>
                <w:rFonts w:ascii="Arial" w:eastAsia="Times New Roman" w:hAnsi="Arial" w:cs="Arial"/>
                <w:color w:val="000000" w:themeColor="text1"/>
                <w:sz w:val="24"/>
                <w:szCs w:val="24"/>
              </w:rPr>
              <w:t>7</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E2A01"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52701,37</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F528F" w:rsidP="004F528F">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52702</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Рекреационная зона</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w:t>
            </w:r>
          </w:p>
        </w:tc>
      </w:tr>
    </w:tbl>
    <w:p w:rsidR="009C1E0B"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w:t>
      </w:r>
      <w:r w:rsidR="00ED2B04">
        <w:rPr>
          <w:rFonts w:ascii="Arial" w:eastAsia="Times New Roman" w:hAnsi="Arial" w:cs="Arial"/>
          <w:color w:val="000000" w:themeColor="text1"/>
          <w:sz w:val="24"/>
          <w:szCs w:val="24"/>
        </w:rPr>
        <w:t>.1.  Муниципальное образование «</w:t>
      </w:r>
      <w:proofErr w:type="spellStart"/>
      <w:r w:rsidR="00B671B5">
        <w:rPr>
          <w:rFonts w:ascii="Arial" w:eastAsia="Times New Roman" w:hAnsi="Arial" w:cs="Arial"/>
          <w:color w:val="000000" w:themeColor="text1"/>
          <w:sz w:val="24"/>
          <w:szCs w:val="24"/>
        </w:rPr>
        <w:t>Нагалык</w:t>
      </w:r>
      <w:proofErr w:type="spellEnd"/>
      <w:r w:rsidR="00D26C1D">
        <w:rPr>
          <w:rFonts w:ascii="Arial" w:eastAsia="Times New Roman" w:hAnsi="Arial" w:cs="Arial"/>
          <w:color w:val="000000" w:themeColor="text1"/>
          <w:sz w:val="24"/>
          <w:szCs w:val="24"/>
        </w:rPr>
        <w:t xml:space="preserve">» включает в себя 5 </w:t>
      </w:r>
      <w:r w:rsidR="00ED2B04">
        <w:rPr>
          <w:rFonts w:ascii="Arial" w:eastAsia="Times New Roman" w:hAnsi="Arial" w:cs="Arial"/>
          <w:color w:val="000000" w:themeColor="text1"/>
          <w:sz w:val="24"/>
          <w:szCs w:val="24"/>
        </w:rPr>
        <w:t>населенных п</w:t>
      </w:r>
      <w:r w:rsidR="00D26C1D">
        <w:rPr>
          <w:rFonts w:ascii="Arial" w:eastAsia="Times New Roman" w:hAnsi="Arial" w:cs="Arial"/>
          <w:color w:val="000000" w:themeColor="text1"/>
          <w:sz w:val="24"/>
          <w:szCs w:val="24"/>
        </w:rPr>
        <w:t xml:space="preserve">ункта, с центром в с. </w:t>
      </w:r>
      <w:proofErr w:type="spellStart"/>
      <w:r w:rsidR="00D26C1D">
        <w:rPr>
          <w:rFonts w:ascii="Arial" w:eastAsia="Times New Roman" w:hAnsi="Arial" w:cs="Arial"/>
          <w:color w:val="000000" w:themeColor="text1"/>
          <w:sz w:val="24"/>
          <w:szCs w:val="24"/>
        </w:rPr>
        <w:t>Нагалык</w:t>
      </w:r>
      <w:proofErr w:type="spellEnd"/>
      <w:r w:rsidR="00D26C1D">
        <w:rPr>
          <w:rFonts w:ascii="Arial" w:eastAsia="Times New Roman" w:hAnsi="Arial" w:cs="Arial"/>
          <w:color w:val="000000" w:themeColor="text1"/>
          <w:sz w:val="24"/>
          <w:szCs w:val="24"/>
        </w:rPr>
        <w:t>.</w:t>
      </w:r>
    </w:p>
    <w:p w:rsidR="009C1E0B" w:rsidRPr="000C2731" w:rsidRDefault="009C1E0B" w:rsidP="00E629C5">
      <w:pPr>
        <w:spacing w:after="0" w:line="240" w:lineRule="auto"/>
        <w:ind w:firstLine="284"/>
        <w:jc w:val="both"/>
        <w:rPr>
          <w:rFonts w:ascii="Arial" w:eastAsia="Times New Roman" w:hAnsi="Arial" w:cs="Arial"/>
          <w:color w:val="000000" w:themeColor="text1"/>
          <w:sz w:val="24"/>
          <w:szCs w:val="24"/>
        </w:rPr>
      </w:pP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32"/>
        <w:gridCol w:w="1104"/>
        <w:gridCol w:w="767"/>
        <w:gridCol w:w="1604"/>
        <w:gridCol w:w="693"/>
        <w:gridCol w:w="581"/>
        <w:gridCol w:w="519"/>
      </w:tblGrid>
      <w:tr w:rsidR="008F71B0" w:rsidRPr="000C2731" w:rsidTr="008F71B0">
        <w:trPr>
          <w:tblCellSpacing w:w="12" w:type="dxa"/>
          <w:jc w:val="center"/>
        </w:trPr>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 поселения, </w:t>
            </w:r>
          </w:p>
        </w:tc>
        <w:tc>
          <w:tcPr>
            <w:tcW w:w="2088" w:type="dxa"/>
            <w:gridSpan w:val="2"/>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 населенных пунктов, входящих в состав поселения</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Численность населения населенного пункта, чел.  </w:t>
            </w:r>
            <w:r w:rsidR="00175385" w:rsidRPr="000C2731">
              <w:rPr>
                <w:rFonts w:ascii="Arial" w:eastAsia="Times New Roman" w:hAnsi="Arial" w:cs="Arial"/>
                <w:color w:val="000000" w:themeColor="text1"/>
                <w:sz w:val="24"/>
                <w:szCs w:val="24"/>
              </w:rPr>
              <w:t>Н</w:t>
            </w:r>
            <w:r w:rsidRPr="000C2731">
              <w:rPr>
                <w:rFonts w:ascii="Arial" w:eastAsia="Times New Roman" w:hAnsi="Arial" w:cs="Arial"/>
                <w:color w:val="000000" w:themeColor="text1"/>
                <w:sz w:val="24"/>
                <w:szCs w:val="24"/>
              </w:rPr>
              <w:t>а</w:t>
            </w:r>
            <w:r w:rsidR="00175385">
              <w:rPr>
                <w:rFonts w:ascii="Arial" w:eastAsia="Times New Roman" w:hAnsi="Arial" w:cs="Arial"/>
                <w:color w:val="000000" w:themeColor="text1"/>
                <w:sz w:val="24"/>
                <w:szCs w:val="24"/>
                <w:shd w:val="clear" w:color="auto" w:fill="DDDDDD"/>
              </w:rPr>
              <w:t xml:space="preserve"> </w:t>
            </w:r>
            <w:r w:rsidRPr="000C2731">
              <w:rPr>
                <w:rFonts w:ascii="Arial" w:eastAsia="Times New Roman" w:hAnsi="Arial" w:cs="Arial"/>
                <w:color w:val="000000" w:themeColor="text1"/>
                <w:sz w:val="24"/>
                <w:szCs w:val="24"/>
              </w:rPr>
              <w:t>01.01.</w:t>
            </w:r>
            <w:r w:rsidR="003F1E83">
              <w:rPr>
                <w:rFonts w:ascii="Arial" w:eastAsia="Times New Roman" w:hAnsi="Arial" w:cs="Arial"/>
                <w:color w:val="000000" w:themeColor="text1"/>
                <w:sz w:val="24"/>
                <w:szCs w:val="24"/>
              </w:rPr>
              <w:t>2017</w:t>
            </w:r>
            <w:r w:rsidRPr="000C2731">
              <w:rPr>
                <w:rFonts w:ascii="Arial" w:eastAsia="Times New Roman" w:hAnsi="Arial" w:cs="Arial"/>
                <w:color w:val="000000" w:themeColor="text1"/>
                <w:sz w:val="24"/>
                <w:szCs w:val="24"/>
              </w:rPr>
              <w:t xml:space="preserve"> г.</w:t>
            </w:r>
          </w:p>
        </w:tc>
        <w:tc>
          <w:tcPr>
            <w:tcW w:w="2088" w:type="dxa"/>
            <w:gridSpan w:val="3"/>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Расстояние от населенного пункта до центра </w:t>
            </w:r>
            <w:proofErr w:type="spellStart"/>
            <w:r w:rsidRPr="000C2731">
              <w:rPr>
                <w:rFonts w:ascii="Arial" w:eastAsia="Times New Roman" w:hAnsi="Arial" w:cs="Arial"/>
                <w:color w:val="000000" w:themeColor="text1"/>
                <w:sz w:val="24"/>
                <w:szCs w:val="24"/>
              </w:rPr>
              <w:t>поселения</w:t>
            </w:r>
            <w:proofErr w:type="gramStart"/>
            <w:r w:rsidRPr="000C2731">
              <w:rPr>
                <w:rFonts w:ascii="Arial" w:eastAsia="Times New Roman" w:hAnsi="Arial" w:cs="Arial"/>
                <w:color w:val="000000" w:themeColor="text1"/>
                <w:sz w:val="24"/>
                <w:szCs w:val="24"/>
              </w:rPr>
              <w:t>,к</w:t>
            </w:r>
            <w:proofErr w:type="gramEnd"/>
            <w:r w:rsidRPr="000C2731">
              <w:rPr>
                <w:rFonts w:ascii="Arial" w:eastAsia="Times New Roman" w:hAnsi="Arial" w:cs="Arial"/>
                <w:color w:val="000000" w:themeColor="text1"/>
                <w:sz w:val="24"/>
                <w:szCs w:val="24"/>
              </w:rPr>
              <w:t>м</w:t>
            </w:r>
            <w:proofErr w:type="spellEnd"/>
          </w:p>
        </w:tc>
      </w:tr>
      <w:tr w:rsidR="008F71B0" w:rsidRPr="000C2731" w:rsidTr="008F71B0">
        <w:trPr>
          <w:tblCellSpacing w:w="12" w:type="dxa"/>
          <w:jc w:val="center"/>
        </w:trPr>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Администрация </w:t>
            </w:r>
          </w:p>
        </w:tc>
        <w:tc>
          <w:tcPr>
            <w:tcW w:w="2088" w:type="dxa"/>
            <w:gridSpan w:val="2"/>
            <w:tcBorders>
              <w:top w:val="outset" w:sz="6" w:space="0" w:color="auto"/>
              <w:left w:val="outset" w:sz="6" w:space="0" w:color="auto"/>
              <w:bottom w:val="outset" w:sz="6" w:space="0" w:color="auto"/>
              <w:right w:val="outset" w:sz="6" w:space="0" w:color="auto"/>
            </w:tcBorders>
            <w:vAlign w:val="center"/>
            <w:hideMark/>
          </w:tcPr>
          <w:p w:rsidR="009D1010" w:rsidRDefault="009D1010" w:rsidP="00D26C1D">
            <w:pPr>
              <w:spacing w:after="0" w:line="240" w:lineRule="auto"/>
              <w:rPr>
                <w:rFonts w:ascii="Arial" w:eastAsia="Times New Roman" w:hAnsi="Arial" w:cs="Arial"/>
                <w:color w:val="000000" w:themeColor="text1"/>
                <w:sz w:val="24"/>
                <w:szCs w:val="24"/>
              </w:rPr>
            </w:pPr>
          </w:p>
          <w:p w:rsidR="00032346" w:rsidRDefault="00032346" w:rsidP="00D26C1D">
            <w:pPr>
              <w:spacing w:after="0" w:line="240" w:lineRule="auto"/>
              <w:rPr>
                <w:rFonts w:ascii="Arial" w:eastAsia="Times New Roman" w:hAnsi="Arial" w:cs="Arial"/>
                <w:color w:val="000000" w:themeColor="text1"/>
                <w:sz w:val="24"/>
                <w:szCs w:val="24"/>
              </w:rPr>
            </w:pPr>
          </w:p>
          <w:p w:rsidR="008F71B0" w:rsidRPr="000C2731" w:rsidRDefault="00D26C1D" w:rsidP="00D26C1D">
            <w:pPr>
              <w:spacing w:after="0" w:line="240" w:lineRule="auto"/>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с.Нагалык</w:t>
            </w:r>
            <w:proofErr w:type="spellEnd"/>
          </w:p>
          <w:p w:rsidR="008F71B0" w:rsidRPr="000C2731" w:rsidRDefault="00D26C1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д. </w:t>
            </w:r>
            <w:proofErr w:type="spellStart"/>
            <w:r>
              <w:rPr>
                <w:rFonts w:ascii="Arial" w:eastAsia="Times New Roman" w:hAnsi="Arial" w:cs="Arial"/>
                <w:color w:val="000000" w:themeColor="text1"/>
                <w:sz w:val="24"/>
                <w:szCs w:val="24"/>
              </w:rPr>
              <w:t>Нуху-Нур</w:t>
            </w:r>
            <w:proofErr w:type="spellEnd"/>
          </w:p>
          <w:p w:rsidR="008F71B0" w:rsidRDefault="00D26C1D" w:rsidP="00E629C5">
            <w:pPr>
              <w:spacing w:after="0" w:line="240" w:lineRule="auto"/>
              <w:ind w:firstLine="284"/>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д.Еленинск</w:t>
            </w:r>
            <w:proofErr w:type="spellEnd"/>
          </w:p>
          <w:p w:rsidR="00032346" w:rsidRPr="00032346" w:rsidRDefault="00032346" w:rsidP="00D26C1D">
            <w:pPr>
              <w:spacing w:after="0" w:line="240" w:lineRule="auto"/>
              <w:rPr>
                <w:rFonts w:ascii="Arial" w:eastAsia="Times New Roman" w:hAnsi="Arial" w:cs="Arial"/>
                <w:color w:val="000000" w:themeColor="text1"/>
                <w:sz w:val="24"/>
                <w:szCs w:val="24"/>
                <w:lang w:val="en-US"/>
              </w:rPr>
            </w:pPr>
            <w:proofErr w:type="spellStart"/>
            <w:r>
              <w:rPr>
                <w:rFonts w:ascii="Arial" w:eastAsia="Times New Roman" w:hAnsi="Arial" w:cs="Arial"/>
                <w:color w:val="000000" w:themeColor="text1"/>
                <w:sz w:val="24"/>
                <w:szCs w:val="24"/>
              </w:rPr>
              <w:t>д.Вершининск</w:t>
            </w:r>
            <w:proofErr w:type="spellEnd"/>
          </w:p>
          <w:p w:rsidR="00032346" w:rsidRDefault="00032346" w:rsidP="00E629C5">
            <w:pPr>
              <w:spacing w:after="0" w:line="240" w:lineRule="auto"/>
              <w:ind w:firstLine="284"/>
              <w:jc w:val="center"/>
              <w:rPr>
                <w:rFonts w:ascii="Arial" w:eastAsia="Times New Roman" w:hAnsi="Arial" w:cs="Arial"/>
                <w:color w:val="000000" w:themeColor="text1"/>
                <w:sz w:val="24"/>
                <w:szCs w:val="24"/>
              </w:rPr>
            </w:pPr>
          </w:p>
          <w:p w:rsidR="008F71B0" w:rsidRPr="000C2731" w:rsidRDefault="00D26C1D"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д.Тыпхысыр</w:t>
            </w:r>
            <w:proofErr w:type="spellEnd"/>
            <w:r>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FA5D5D" w:rsidRDefault="00032346" w:rsidP="009D1010">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9D1010">
              <w:rPr>
                <w:rFonts w:ascii="Arial" w:eastAsia="Times New Roman" w:hAnsi="Arial" w:cs="Arial"/>
                <w:color w:val="000000" w:themeColor="text1"/>
                <w:sz w:val="24"/>
                <w:szCs w:val="24"/>
              </w:rPr>
              <w:t>527</w:t>
            </w:r>
          </w:p>
          <w:p w:rsidR="008F71B0" w:rsidRPr="000C2731" w:rsidRDefault="009D1010"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99</w:t>
            </w:r>
          </w:p>
          <w:p w:rsidR="008F71B0" w:rsidRPr="000C2731" w:rsidRDefault="009D1010"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98</w:t>
            </w:r>
          </w:p>
          <w:p w:rsidR="008F71B0" w:rsidRPr="000C2731" w:rsidRDefault="009D1010"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34</w:t>
            </w:r>
          </w:p>
          <w:p w:rsidR="008F71B0" w:rsidRPr="000C2731" w:rsidRDefault="009D1010"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p>
        </w:tc>
        <w:tc>
          <w:tcPr>
            <w:tcW w:w="2088" w:type="dxa"/>
            <w:gridSpan w:val="3"/>
            <w:tcBorders>
              <w:top w:val="outset" w:sz="6" w:space="0" w:color="auto"/>
              <w:left w:val="outset" w:sz="6" w:space="0" w:color="auto"/>
              <w:bottom w:val="outset" w:sz="6" w:space="0" w:color="auto"/>
              <w:right w:val="outset" w:sz="6" w:space="0" w:color="auto"/>
            </w:tcBorders>
            <w:vAlign w:val="center"/>
            <w:hideMark/>
          </w:tcPr>
          <w:p w:rsidR="008F71B0" w:rsidRPr="000C2731" w:rsidRDefault="0006162B" w:rsidP="0006162B">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5,0</w:t>
            </w:r>
          </w:p>
          <w:p w:rsidR="008F71B0" w:rsidRPr="000C2731" w:rsidRDefault="0006162B"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FA5D5D">
              <w:rPr>
                <w:rFonts w:ascii="Arial" w:eastAsia="Times New Roman" w:hAnsi="Arial" w:cs="Arial"/>
                <w:color w:val="000000" w:themeColor="text1"/>
                <w:sz w:val="24"/>
                <w:szCs w:val="24"/>
              </w:rPr>
              <w:t>5,0</w:t>
            </w:r>
          </w:p>
          <w:p w:rsidR="008F71B0" w:rsidRPr="000C2731" w:rsidRDefault="0006162B"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22</w:t>
            </w:r>
            <w:r w:rsidR="00FA5D5D">
              <w:rPr>
                <w:rFonts w:ascii="Arial" w:eastAsia="Times New Roman" w:hAnsi="Arial" w:cs="Arial"/>
                <w:color w:val="000000" w:themeColor="text1"/>
                <w:sz w:val="24"/>
                <w:szCs w:val="24"/>
              </w:rPr>
              <w:t>,0</w:t>
            </w:r>
          </w:p>
          <w:p w:rsidR="008F71B0" w:rsidRPr="000C2731" w:rsidRDefault="0006162B"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w:t>
            </w:r>
            <w:r w:rsidR="00FA5D5D">
              <w:rPr>
                <w:rFonts w:ascii="Arial" w:eastAsia="Times New Roman" w:hAnsi="Arial" w:cs="Arial"/>
                <w:color w:val="000000" w:themeColor="text1"/>
                <w:sz w:val="24"/>
                <w:szCs w:val="24"/>
              </w:rPr>
              <w:t>0</w:t>
            </w:r>
          </w:p>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
        </w:tc>
      </w:tr>
      <w:tr w:rsidR="008F71B0" w:rsidRPr="000C2731" w:rsidTr="008F71B0">
        <w:trPr>
          <w:tblCellSpacing w:w="12" w:type="dxa"/>
          <w:jc w:val="center"/>
        </w:trPr>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Итого</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gridSpan w:val="3"/>
            <w:tcBorders>
              <w:top w:val="outset" w:sz="6" w:space="0" w:color="auto"/>
              <w:left w:val="outset" w:sz="6" w:space="0" w:color="auto"/>
              <w:bottom w:val="outset" w:sz="6" w:space="0" w:color="auto"/>
              <w:right w:val="outset" w:sz="6" w:space="0" w:color="auto"/>
            </w:tcBorders>
            <w:vAlign w:val="center"/>
            <w:hideMark/>
          </w:tcPr>
          <w:p w:rsidR="008F71B0" w:rsidRPr="000C2731" w:rsidRDefault="009D1010"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766</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bl>
    <w:p w:rsidR="009C1E0B"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2.1.2.  Демографическая ситуация</w:t>
      </w:r>
      <w:r w:rsidR="009C1E0B">
        <w:rPr>
          <w:rFonts w:ascii="Arial" w:eastAsia="Times New Roman" w:hAnsi="Arial" w:cs="Arial"/>
          <w:color w:val="000000" w:themeColor="text1"/>
          <w:sz w:val="24"/>
          <w:szCs w:val="24"/>
        </w:rPr>
        <w:t>.</w:t>
      </w:r>
    </w:p>
    <w:p w:rsidR="009C1E0B" w:rsidRPr="000C2731"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Общая  численность  населения </w:t>
      </w:r>
      <w:r w:rsidR="002743FB">
        <w:rPr>
          <w:rFonts w:ascii="Arial" w:eastAsia="Times New Roman" w:hAnsi="Arial" w:cs="Arial"/>
          <w:color w:val="000000" w:themeColor="text1"/>
          <w:sz w:val="24"/>
          <w:szCs w:val="24"/>
        </w:rPr>
        <w:t>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2743FB">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 xml:space="preserve"> на</w:t>
      </w:r>
      <w:r w:rsidR="00FA5D5D">
        <w:rPr>
          <w:rFonts w:ascii="Arial" w:eastAsia="Times New Roman" w:hAnsi="Arial" w:cs="Arial"/>
          <w:color w:val="000000" w:themeColor="text1"/>
          <w:sz w:val="24"/>
          <w:szCs w:val="24"/>
        </w:rPr>
        <w:t xml:space="preserve"> 01.01.</w:t>
      </w:r>
      <w:r w:rsidR="003F1E83">
        <w:rPr>
          <w:rFonts w:ascii="Arial" w:eastAsia="Times New Roman" w:hAnsi="Arial" w:cs="Arial"/>
          <w:color w:val="000000" w:themeColor="text1"/>
          <w:sz w:val="24"/>
          <w:szCs w:val="24"/>
        </w:rPr>
        <w:t>2017</w:t>
      </w:r>
      <w:r w:rsidR="00F03D50">
        <w:rPr>
          <w:rFonts w:ascii="Arial" w:eastAsia="Times New Roman" w:hAnsi="Arial" w:cs="Arial"/>
          <w:color w:val="000000" w:themeColor="text1"/>
          <w:sz w:val="24"/>
          <w:szCs w:val="24"/>
        </w:rPr>
        <w:t xml:space="preserve"> года  составила 766</w:t>
      </w:r>
      <w:r w:rsidRPr="000C2731">
        <w:rPr>
          <w:rFonts w:ascii="Arial" w:eastAsia="Times New Roman" w:hAnsi="Arial" w:cs="Arial"/>
          <w:color w:val="000000" w:themeColor="text1"/>
          <w:sz w:val="24"/>
          <w:szCs w:val="24"/>
        </w:rPr>
        <w:t xml:space="preserve"> человек</w:t>
      </w:r>
      <w:r w:rsidR="00FA5D5D">
        <w:rPr>
          <w:rFonts w:ascii="Arial" w:eastAsia="Times New Roman" w:hAnsi="Arial" w:cs="Arial"/>
          <w:color w:val="000000" w:themeColor="text1"/>
          <w:sz w:val="24"/>
          <w:szCs w:val="24"/>
        </w:rPr>
        <w:t>а</w:t>
      </w:r>
      <w:r w:rsidRPr="000C2731">
        <w:rPr>
          <w:rFonts w:ascii="Arial" w:eastAsia="Times New Roman" w:hAnsi="Arial" w:cs="Arial"/>
          <w:color w:val="000000" w:themeColor="text1"/>
          <w:sz w:val="24"/>
          <w:szCs w:val="24"/>
        </w:rPr>
        <w:t>. Численность  трудоспос</w:t>
      </w:r>
      <w:r w:rsidR="00F03D50">
        <w:rPr>
          <w:rFonts w:ascii="Arial" w:eastAsia="Times New Roman" w:hAnsi="Arial" w:cs="Arial"/>
          <w:color w:val="000000" w:themeColor="text1"/>
          <w:sz w:val="24"/>
          <w:szCs w:val="24"/>
        </w:rPr>
        <w:t>обного  возраста  составляет 396</w:t>
      </w:r>
      <w:r w:rsidR="003637F7">
        <w:rPr>
          <w:rFonts w:ascii="Arial" w:eastAsia="Times New Roman" w:hAnsi="Arial" w:cs="Arial"/>
          <w:color w:val="000000" w:themeColor="text1"/>
          <w:sz w:val="24"/>
          <w:szCs w:val="24"/>
        </w:rPr>
        <w:t xml:space="preserve"> человек (52</w:t>
      </w:r>
      <w:r w:rsidRPr="000C2731">
        <w:rPr>
          <w:rFonts w:ascii="Arial" w:eastAsia="Times New Roman" w:hAnsi="Arial" w:cs="Arial"/>
          <w:color w:val="000000" w:themeColor="text1"/>
          <w:sz w:val="24"/>
          <w:szCs w:val="24"/>
        </w:rPr>
        <w:t xml:space="preserve"> % от общей  численности). Д</w:t>
      </w:r>
      <w:r w:rsidR="002743FB">
        <w:rPr>
          <w:rFonts w:ascii="Arial" w:eastAsia="Times New Roman" w:hAnsi="Arial" w:cs="Arial"/>
          <w:color w:val="000000" w:themeColor="text1"/>
          <w:sz w:val="24"/>
          <w:szCs w:val="24"/>
        </w:rPr>
        <w:t>етей  в возрасте   до 18 лет </w:t>
      </w:r>
      <w:r w:rsidR="0096480F">
        <w:rPr>
          <w:rFonts w:ascii="Arial" w:eastAsia="Times New Roman" w:hAnsi="Arial" w:cs="Arial"/>
          <w:color w:val="000000" w:themeColor="text1"/>
          <w:sz w:val="24"/>
          <w:szCs w:val="24"/>
        </w:rPr>
        <w:t>–</w:t>
      </w:r>
      <w:r w:rsidR="002743FB">
        <w:rPr>
          <w:rFonts w:ascii="Arial" w:eastAsia="Times New Roman" w:hAnsi="Arial" w:cs="Arial"/>
          <w:color w:val="000000" w:themeColor="text1"/>
          <w:sz w:val="24"/>
          <w:szCs w:val="24"/>
        </w:rPr>
        <w:t xml:space="preserve"> 1</w:t>
      </w:r>
      <w:r w:rsidR="00190B9A">
        <w:rPr>
          <w:rFonts w:ascii="Arial" w:eastAsia="Times New Roman" w:hAnsi="Arial" w:cs="Arial"/>
          <w:color w:val="000000" w:themeColor="text1"/>
          <w:sz w:val="24"/>
          <w:szCs w:val="24"/>
        </w:rPr>
        <w:t>34</w:t>
      </w:r>
      <w:r w:rsidR="0096480F">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человек.</w:t>
      </w:r>
    </w:p>
    <w:p w:rsidR="008F71B0" w:rsidRPr="000C2731" w:rsidRDefault="002743F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r w:rsidR="003637F7">
        <w:rPr>
          <w:rFonts w:ascii="Arial" w:eastAsia="Times New Roman" w:hAnsi="Arial" w:cs="Arial"/>
          <w:color w:val="000000" w:themeColor="text1"/>
          <w:sz w:val="24"/>
          <w:szCs w:val="24"/>
        </w:rPr>
        <w:t>остав населения   МО «</w:t>
      </w:r>
      <w:proofErr w:type="spellStart"/>
      <w:r w:rsidR="003637F7">
        <w:rPr>
          <w:rFonts w:ascii="Arial" w:eastAsia="Times New Roman" w:hAnsi="Arial" w:cs="Arial"/>
          <w:color w:val="000000" w:themeColor="text1"/>
          <w:sz w:val="24"/>
          <w:szCs w:val="24"/>
        </w:rPr>
        <w:t>Нагалык</w:t>
      </w:r>
      <w:proofErr w:type="spellEnd"/>
      <w:r w:rsidR="003637F7">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Демографические изменения в составе населения (на 01.01.</w:t>
      </w:r>
      <w:r w:rsidR="003F1E83">
        <w:rPr>
          <w:rFonts w:ascii="Arial" w:eastAsia="Times New Roman" w:hAnsi="Arial" w:cs="Arial"/>
          <w:color w:val="000000" w:themeColor="text1"/>
          <w:sz w:val="24"/>
          <w:szCs w:val="24"/>
        </w:rPr>
        <w:t>2017</w:t>
      </w:r>
      <w:r w:rsidRPr="000C2731">
        <w:rPr>
          <w:rFonts w:ascii="Arial" w:eastAsia="Times New Roman" w:hAnsi="Arial" w:cs="Arial"/>
          <w:color w:val="000000" w:themeColor="text1"/>
          <w:sz w:val="24"/>
          <w:szCs w:val="24"/>
        </w:rPr>
        <w:t>г.)</w:t>
      </w:r>
    </w:p>
    <w:p w:rsidR="009C1E0B"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Данные о  среднегодовом приросте населения и тенденции его изменения</w:t>
      </w:r>
      <w:r w:rsidR="00867A87">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bl>
      <w:tblPr>
        <w:tblW w:w="5514"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606"/>
        <w:gridCol w:w="2367"/>
        <w:gridCol w:w="843"/>
        <w:gridCol w:w="843"/>
        <w:gridCol w:w="855"/>
      </w:tblGrid>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Наименование</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sidR="009338D2">
              <w:rPr>
                <w:rFonts w:ascii="Arial" w:eastAsia="Times New Roman" w:hAnsi="Arial" w:cs="Arial"/>
                <w:color w:val="000000" w:themeColor="text1"/>
                <w:sz w:val="24"/>
                <w:szCs w:val="24"/>
              </w:rPr>
              <w:t>7</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sidR="009338D2">
              <w:rPr>
                <w:rFonts w:ascii="Arial" w:eastAsia="Times New Roman" w:hAnsi="Arial" w:cs="Arial"/>
                <w:color w:val="000000" w:themeColor="text1"/>
                <w:sz w:val="24"/>
                <w:szCs w:val="24"/>
              </w:rPr>
              <w:t>8</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9338D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2020</w:t>
            </w:r>
          </w:p>
        </w:tc>
      </w:tr>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Естественный прирост (убыль)</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867A87">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w:t>
            </w:r>
            <w:r w:rsidR="00D1476F" w:rsidRPr="000C2731">
              <w:rPr>
                <w:rFonts w:ascii="Arial" w:eastAsia="Times New Roman" w:hAnsi="Arial" w:cs="Arial"/>
                <w:color w:val="000000" w:themeColor="text1"/>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0,4</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867A87">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-0,4</w:t>
            </w:r>
            <w:r w:rsidR="00D1476F" w:rsidRPr="000C2731">
              <w:rPr>
                <w:rFonts w:ascii="Arial" w:eastAsia="Times New Roman" w:hAnsi="Arial" w:cs="Arial"/>
                <w:color w:val="000000" w:themeColor="text1"/>
                <w:sz w:val="24"/>
                <w:szCs w:val="24"/>
              </w:rPr>
              <w:t> </w:t>
            </w:r>
          </w:p>
        </w:tc>
      </w:tr>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4216F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867A87">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Рождаемость</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0,5</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867A87">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867A87">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0,4</w:t>
            </w:r>
          </w:p>
        </w:tc>
      </w:tr>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4216F2" w:rsidP="004216F2">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3437A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Смертность</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867A87">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0,4</w:t>
            </w:r>
            <w:r w:rsidR="00D1476F" w:rsidRPr="000C2731">
              <w:rPr>
                <w:rFonts w:ascii="Arial" w:eastAsia="Times New Roman" w:hAnsi="Arial" w:cs="Arial"/>
                <w:color w:val="000000" w:themeColor="text1"/>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0,3</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867A8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0,7</w:t>
            </w:r>
          </w:p>
        </w:tc>
      </w:tr>
    </w:tbl>
    <w:p w:rsidR="001E1932"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Структуру населения на </w:t>
      </w:r>
      <w:r w:rsidR="003F1E83">
        <w:rPr>
          <w:rFonts w:ascii="Arial" w:eastAsia="Times New Roman" w:hAnsi="Arial" w:cs="Arial"/>
          <w:color w:val="000000" w:themeColor="text1"/>
          <w:sz w:val="24"/>
          <w:szCs w:val="24"/>
        </w:rPr>
        <w:t>2017</w:t>
      </w:r>
      <w:r w:rsidRPr="000C2731">
        <w:rPr>
          <w:rFonts w:ascii="Arial" w:eastAsia="Times New Roman" w:hAnsi="Arial" w:cs="Arial"/>
          <w:color w:val="000000" w:themeColor="text1"/>
          <w:sz w:val="24"/>
          <w:szCs w:val="24"/>
        </w:rPr>
        <w:t xml:space="preserve"> год можно обозначить следующим образом: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наличного населен</w:t>
      </w:r>
      <w:r w:rsidR="001E1932">
        <w:rPr>
          <w:rFonts w:ascii="Arial" w:eastAsia="Times New Roman" w:hAnsi="Arial" w:cs="Arial"/>
          <w:color w:val="000000" w:themeColor="text1"/>
          <w:sz w:val="24"/>
          <w:szCs w:val="24"/>
        </w:rPr>
        <w:t>и</w:t>
      </w:r>
      <w:r w:rsidR="00502C37">
        <w:rPr>
          <w:rFonts w:ascii="Arial" w:eastAsia="Times New Roman" w:hAnsi="Arial" w:cs="Arial"/>
          <w:color w:val="000000" w:themeColor="text1"/>
          <w:sz w:val="24"/>
          <w:szCs w:val="24"/>
        </w:rPr>
        <w:t>я по сельскому поселению – 766</w:t>
      </w:r>
      <w:r w:rsidRPr="000C2731">
        <w:rPr>
          <w:rFonts w:ascii="Arial" w:eastAsia="Times New Roman" w:hAnsi="Arial" w:cs="Arial"/>
          <w:color w:val="000000" w:themeColor="text1"/>
          <w:sz w:val="24"/>
          <w:szCs w:val="24"/>
        </w:rPr>
        <w:t xml:space="preserve"> чел.</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Население в </w:t>
      </w:r>
      <w:r w:rsidR="00502C37">
        <w:rPr>
          <w:rFonts w:ascii="Arial" w:eastAsia="Times New Roman" w:hAnsi="Arial" w:cs="Arial"/>
          <w:color w:val="000000" w:themeColor="text1"/>
          <w:sz w:val="24"/>
          <w:szCs w:val="24"/>
        </w:rPr>
        <w:t>трудоспособном возрасте – 396</w:t>
      </w:r>
      <w:r w:rsidR="001E1932">
        <w:rPr>
          <w:rFonts w:ascii="Arial" w:eastAsia="Times New Roman" w:hAnsi="Arial" w:cs="Arial"/>
          <w:color w:val="000000" w:themeColor="text1"/>
          <w:sz w:val="24"/>
          <w:szCs w:val="24"/>
        </w:rPr>
        <w:t xml:space="preserve"> чел. (5</w:t>
      </w:r>
      <w:r w:rsidR="00502C37">
        <w:rPr>
          <w:rFonts w:ascii="Arial" w:eastAsia="Times New Roman" w:hAnsi="Arial" w:cs="Arial"/>
          <w:color w:val="000000" w:themeColor="text1"/>
          <w:sz w:val="24"/>
          <w:szCs w:val="24"/>
        </w:rPr>
        <w:t>2</w:t>
      </w:r>
      <w:r w:rsidRPr="000C2731">
        <w:rPr>
          <w:rFonts w:ascii="Arial" w:eastAsia="Times New Roman" w:hAnsi="Arial" w:cs="Arial"/>
          <w:color w:val="000000" w:themeColor="text1"/>
          <w:sz w:val="24"/>
          <w:szCs w:val="24"/>
        </w:rPr>
        <w:t xml:space="preserve">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Население старш</w:t>
      </w:r>
      <w:r w:rsidR="00502C37">
        <w:rPr>
          <w:rFonts w:ascii="Arial" w:eastAsia="Times New Roman" w:hAnsi="Arial" w:cs="Arial"/>
          <w:color w:val="000000" w:themeColor="text1"/>
          <w:sz w:val="24"/>
          <w:szCs w:val="24"/>
        </w:rPr>
        <w:t>е трудоспособного возраста – 19 чел. (2,4</w:t>
      </w:r>
      <w:r w:rsidRPr="000C2731">
        <w:rPr>
          <w:rFonts w:ascii="Arial" w:eastAsia="Times New Roman" w:hAnsi="Arial" w:cs="Arial"/>
          <w:color w:val="000000" w:themeColor="text1"/>
          <w:sz w:val="24"/>
          <w:szCs w:val="24"/>
        </w:rPr>
        <w:t xml:space="preserve">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Демографическая ситуация, складывающаяся на территории сельского поселения, свидетельствует о наличии общих тенденций, при</w:t>
      </w:r>
      <w:r w:rsidR="001E1932">
        <w:rPr>
          <w:rFonts w:ascii="Arial" w:eastAsia="Times New Roman" w:hAnsi="Arial" w:cs="Arial"/>
          <w:color w:val="000000" w:themeColor="text1"/>
          <w:sz w:val="24"/>
          <w:szCs w:val="24"/>
        </w:rPr>
        <w:t xml:space="preserve">сущих большинству территорий Иркутской </w:t>
      </w:r>
      <w:r w:rsidRPr="000C2731">
        <w:rPr>
          <w:rFonts w:ascii="Arial" w:eastAsia="Times New Roman" w:hAnsi="Arial" w:cs="Arial"/>
          <w:color w:val="000000" w:themeColor="text1"/>
          <w:sz w:val="24"/>
          <w:szCs w:val="24"/>
        </w:rPr>
        <w:t>области, и характеризуется низким уровнем рождаемости, высокой смертностью, неблагоприятным соотношение</w:t>
      </w:r>
      <w:r w:rsidR="009C1E0B">
        <w:rPr>
          <w:rFonts w:ascii="Arial" w:eastAsia="Times New Roman" w:hAnsi="Arial" w:cs="Arial"/>
          <w:color w:val="000000" w:themeColor="text1"/>
          <w:sz w:val="24"/>
          <w:szCs w:val="24"/>
        </w:rPr>
        <w:t>м</w:t>
      </w:r>
      <w:r w:rsidRPr="000C2731">
        <w:rPr>
          <w:rFonts w:ascii="Arial" w:eastAsia="Times New Roman" w:hAnsi="Arial" w:cs="Arial"/>
          <w:color w:val="000000" w:themeColor="text1"/>
          <w:sz w:val="24"/>
          <w:szCs w:val="24"/>
        </w:rPr>
        <w:t xml:space="preserve"> «рождаемость-смертность»</w:t>
      </w:r>
      <w:r w:rsidR="009C1E0B">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0C2731">
        <w:rPr>
          <w:rFonts w:ascii="Arial" w:eastAsia="Times New Roman" w:hAnsi="Arial" w:cs="Arial"/>
          <w:color w:val="000000" w:themeColor="text1"/>
          <w:sz w:val="24"/>
          <w:szCs w:val="24"/>
        </w:rPr>
        <w:t>самообеспечения</w:t>
      </w:r>
      <w:proofErr w:type="spellEnd"/>
      <w:r w:rsidRPr="000C2731">
        <w:rPr>
          <w:rFonts w:ascii="Arial" w:eastAsia="Times New Roman" w:hAnsi="Arial" w:cs="Arial"/>
          <w:color w:val="000000" w:themeColor="text1"/>
          <w:sz w:val="24"/>
          <w:szCs w:val="24"/>
        </w:rPr>
        <w:t xml:space="preserve"> (питание, лечение, лекарства, одежда). С развалом экономики в период перестройки, произошел развал социальной инф</w:t>
      </w:r>
      <w:r w:rsidR="009C1E0B">
        <w:rPr>
          <w:rFonts w:ascii="Arial" w:eastAsia="Times New Roman" w:hAnsi="Arial" w:cs="Arial"/>
          <w:color w:val="000000" w:themeColor="text1"/>
          <w:sz w:val="24"/>
          <w:szCs w:val="24"/>
        </w:rPr>
        <w:t>раструктуры на селе, обанкротили</w:t>
      </w:r>
      <w:r w:rsidRPr="000C2731">
        <w:rPr>
          <w:rFonts w:ascii="Arial" w:eastAsia="Times New Roman" w:hAnsi="Arial" w:cs="Arial"/>
          <w:color w:val="000000" w:themeColor="text1"/>
          <w:sz w:val="24"/>
          <w:szCs w:val="24"/>
        </w:rPr>
        <w:t>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материальное благополучие;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государственные выплаты за рождение второго ребенка;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наличие собственного жилья;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уверенность в будущем подрастающего поколения.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Рынок труда в поселении</w:t>
      </w:r>
      <w:r w:rsidR="001E1932">
        <w:rPr>
          <w:rFonts w:ascii="Arial" w:eastAsia="Times New Roman" w:hAnsi="Arial" w:cs="Arial"/>
          <w:color w:val="000000" w:themeColor="text1"/>
          <w:sz w:val="24"/>
          <w:szCs w:val="24"/>
        </w:rPr>
        <w:t>.</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Численность трудо</w:t>
      </w:r>
      <w:r w:rsidR="001E1932">
        <w:rPr>
          <w:rFonts w:ascii="Arial" w:eastAsia="Times New Roman" w:hAnsi="Arial" w:cs="Arial"/>
          <w:color w:val="000000" w:themeColor="text1"/>
          <w:sz w:val="24"/>
          <w:szCs w:val="24"/>
        </w:rPr>
        <w:t>способного населен</w:t>
      </w:r>
      <w:r w:rsidR="00CF6786">
        <w:rPr>
          <w:rFonts w:ascii="Arial" w:eastAsia="Times New Roman" w:hAnsi="Arial" w:cs="Arial"/>
          <w:color w:val="000000" w:themeColor="text1"/>
          <w:sz w:val="24"/>
          <w:szCs w:val="24"/>
        </w:rPr>
        <w:t>ия - около 400</w:t>
      </w:r>
      <w:r w:rsidRPr="000C2731">
        <w:rPr>
          <w:rFonts w:ascii="Arial" w:eastAsia="Times New Roman" w:hAnsi="Arial" w:cs="Arial"/>
          <w:color w:val="000000" w:themeColor="text1"/>
          <w:sz w:val="24"/>
          <w:szCs w:val="24"/>
        </w:rPr>
        <w:t xml:space="preserve"> человека, население граждан, не </w:t>
      </w:r>
      <w:r w:rsidR="00FD5A99">
        <w:rPr>
          <w:rFonts w:ascii="Arial" w:eastAsia="Times New Roman" w:hAnsi="Arial" w:cs="Arial"/>
          <w:color w:val="000000" w:themeColor="text1"/>
          <w:sz w:val="24"/>
          <w:szCs w:val="24"/>
        </w:rPr>
        <w:t>достигших совершеннолетия — 134</w:t>
      </w:r>
      <w:r w:rsidRPr="000C2731">
        <w:rPr>
          <w:rFonts w:ascii="Arial" w:eastAsia="Times New Roman" w:hAnsi="Arial" w:cs="Arial"/>
          <w:color w:val="000000" w:themeColor="text1"/>
          <w:sz w:val="24"/>
          <w:szCs w:val="24"/>
        </w:rPr>
        <w:t xml:space="preserve"> человек. Доля численности населения в трудоспособно</w:t>
      </w:r>
      <w:r w:rsidR="001E1932">
        <w:rPr>
          <w:rFonts w:ascii="Arial" w:eastAsia="Times New Roman" w:hAnsi="Arial" w:cs="Arial"/>
          <w:color w:val="000000" w:themeColor="text1"/>
          <w:sz w:val="24"/>
          <w:szCs w:val="24"/>
        </w:rPr>
        <w:t>м возрасте от общей составляет 5</w:t>
      </w:r>
      <w:r w:rsidR="00FD5A99">
        <w:rPr>
          <w:rFonts w:ascii="Arial" w:eastAsia="Times New Roman" w:hAnsi="Arial" w:cs="Arial"/>
          <w:color w:val="000000" w:themeColor="text1"/>
          <w:sz w:val="24"/>
          <w:szCs w:val="24"/>
        </w:rPr>
        <w:t xml:space="preserve">2 </w:t>
      </w:r>
      <w:r w:rsidRPr="000C2731">
        <w:rPr>
          <w:rFonts w:ascii="Arial" w:eastAsia="Times New Roman" w:hAnsi="Arial" w:cs="Arial"/>
          <w:color w:val="000000" w:themeColor="text1"/>
          <w:sz w:val="24"/>
          <w:szCs w:val="24"/>
        </w:rPr>
        <w:t>процентов.</w:t>
      </w:r>
    </w:p>
    <w:p w:rsidR="009C1E0B" w:rsidRPr="000C2731" w:rsidRDefault="009C1E0B" w:rsidP="00E629C5">
      <w:pPr>
        <w:spacing w:after="0" w:line="240" w:lineRule="auto"/>
        <w:ind w:firstLine="284"/>
        <w:jc w:val="both"/>
        <w:rPr>
          <w:rFonts w:ascii="Arial" w:eastAsia="Times New Roman" w:hAnsi="Arial" w:cs="Arial"/>
          <w:color w:val="000000" w:themeColor="text1"/>
          <w:sz w:val="24"/>
          <w:szCs w:val="24"/>
        </w:rPr>
      </w:pPr>
    </w:p>
    <w:tbl>
      <w:tblPr>
        <w:tblW w:w="9529"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4979"/>
        <w:gridCol w:w="992"/>
        <w:gridCol w:w="709"/>
        <w:gridCol w:w="804"/>
        <w:gridCol w:w="939"/>
        <w:gridCol w:w="1106"/>
      </w:tblGrid>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E629C5">
            <w:pPr>
              <w:spacing w:after="0" w:line="240" w:lineRule="auto"/>
              <w:ind w:firstLine="284"/>
              <w:jc w:val="center"/>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2017</w:t>
            </w:r>
          </w:p>
        </w:tc>
        <w:tc>
          <w:tcPr>
            <w:tcW w:w="685"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990FE5">
            <w:pPr>
              <w:spacing w:after="0" w:line="240" w:lineRule="auto"/>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201</w:t>
            </w:r>
            <w:r>
              <w:rPr>
                <w:rFonts w:ascii="Arial" w:eastAsia="Times New Roman" w:hAnsi="Arial" w:cs="Arial"/>
                <w:color w:val="000000" w:themeColor="text1"/>
                <w:sz w:val="20"/>
                <w:szCs w:val="20"/>
              </w:rPr>
              <w:t>9</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990FE5">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2024</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C32F20"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2028</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C32F20"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2032</w:t>
            </w:r>
          </w:p>
        </w:tc>
      </w:tr>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жителей всего</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E629C5">
            <w:pPr>
              <w:spacing w:after="0" w:line="240" w:lineRule="auto"/>
              <w:ind w:firstLine="284"/>
              <w:jc w:val="center"/>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766</w:t>
            </w:r>
          </w:p>
        </w:tc>
        <w:tc>
          <w:tcPr>
            <w:tcW w:w="685"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780</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D32FBB">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795</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C32F20"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800</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C32F20"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830</w:t>
            </w:r>
          </w:p>
        </w:tc>
      </w:tr>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Кол-во </w:t>
            </w:r>
            <w:proofErr w:type="gramStart"/>
            <w:r w:rsidRPr="000C2731">
              <w:rPr>
                <w:rFonts w:ascii="Arial" w:eastAsia="Times New Roman" w:hAnsi="Arial" w:cs="Arial"/>
                <w:color w:val="000000" w:themeColor="text1"/>
                <w:sz w:val="24"/>
                <w:szCs w:val="24"/>
              </w:rPr>
              <w:t>работающих</w:t>
            </w:r>
            <w:proofErr w:type="gramEnd"/>
            <w:r w:rsidRPr="000C2731">
              <w:rPr>
                <w:rFonts w:ascii="Arial" w:eastAsia="Times New Roman" w:hAnsi="Arial" w:cs="Arial"/>
                <w:color w:val="000000" w:themeColor="text1"/>
                <w:sz w:val="24"/>
                <w:szCs w:val="24"/>
              </w:rPr>
              <w:t xml:space="preserve"> всего</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E629C5">
            <w:pPr>
              <w:spacing w:after="0" w:line="240" w:lineRule="auto"/>
              <w:ind w:firstLine="284"/>
              <w:jc w:val="center"/>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400</w:t>
            </w:r>
          </w:p>
        </w:tc>
        <w:tc>
          <w:tcPr>
            <w:tcW w:w="685"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C32F20">
            <w:pPr>
              <w:spacing w:after="0" w:line="240" w:lineRule="auto"/>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410</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091769">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410</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C32F20"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395</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C32F20"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390</w:t>
            </w:r>
          </w:p>
        </w:tc>
      </w:tr>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работающих от общего кол-ва  жителей</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E629C5">
            <w:pPr>
              <w:spacing w:after="0" w:line="240" w:lineRule="auto"/>
              <w:ind w:firstLine="284"/>
              <w:jc w:val="center"/>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 52</w:t>
            </w:r>
          </w:p>
        </w:tc>
        <w:tc>
          <w:tcPr>
            <w:tcW w:w="685" w:type="dxa"/>
            <w:tcBorders>
              <w:top w:val="outset" w:sz="6" w:space="0" w:color="auto"/>
              <w:left w:val="outset" w:sz="6" w:space="0" w:color="auto"/>
              <w:bottom w:val="outset" w:sz="6" w:space="0" w:color="auto"/>
              <w:right w:val="outset" w:sz="6" w:space="0" w:color="auto"/>
            </w:tcBorders>
            <w:vAlign w:val="center"/>
            <w:hideMark/>
          </w:tcPr>
          <w:p w:rsidR="00C32F20" w:rsidRDefault="00C32F20" w:rsidP="00E629C5">
            <w:pPr>
              <w:spacing w:after="0" w:line="240" w:lineRule="auto"/>
              <w:ind w:firstLine="284"/>
              <w:jc w:val="center"/>
              <w:rPr>
                <w:rFonts w:ascii="Arial" w:eastAsia="Times New Roman" w:hAnsi="Arial" w:cs="Arial"/>
                <w:color w:val="000000" w:themeColor="text1"/>
                <w:sz w:val="20"/>
                <w:szCs w:val="20"/>
              </w:rPr>
            </w:pPr>
          </w:p>
          <w:p w:rsidR="00C32F20" w:rsidRPr="00C32F20" w:rsidRDefault="00C32F20"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52</w:t>
            </w:r>
            <w:r w:rsidRPr="00C32F20">
              <w:rPr>
                <w:rFonts w:ascii="Arial" w:eastAsia="Times New Roman"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C32F20">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51</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C32F20" w:rsidP="00C32F20">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49</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C32F20">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47</w:t>
            </w:r>
          </w:p>
        </w:tc>
      </w:tr>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безработных</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E629C5">
            <w:pPr>
              <w:spacing w:after="0" w:line="240" w:lineRule="auto"/>
              <w:ind w:firstLine="284"/>
              <w:jc w:val="center"/>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40 </w:t>
            </w:r>
          </w:p>
        </w:tc>
        <w:tc>
          <w:tcPr>
            <w:tcW w:w="685"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39</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38</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35</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30</w:t>
            </w:r>
          </w:p>
        </w:tc>
      </w:tr>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стоящих</w:t>
            </w:r>
            <w:proofErr w:type="gramEnd"/>
            <w:r w:rsidRPr="000C2731">
              <w:rPr>
                <w:rFonts w:ascii="Arial" w:eastAsia="Times New Roman" w:hAnsi="Arial" w:cs="Arial"/>
                <w:color w:val="000000" w:themeColor="text1"/>
                <w:sz w:val="24"/>
                <w:szCs w:val="24"/>
              </w:rPr>
              <w:t xml:space="preserve"> в службе занятости</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E629C5">
            <w:pPr>
              <w:spacing w:after="0" w:line="240" w:lineRule="auto"/>
              <w:ind w:firstLine="284"/>
              <w:jc w:val="center"/>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 8</w:t>
            </w:r>
          </w:p>
        </w:tc>
        <w:tc>
          <w:tcPr>
            <w:tcW w:w="685"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5</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C32F20">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C32F20" w:rsidP="00C32F20">
            <w:pPr>
              <w:spacing w:after="0" w:line="240" w:lineRule="auto"/>
              <w:jc w:val="center"/>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5 </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C32F20">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w:t>
            </w:r>
          </w:p>
        </w:tc>
      </w:tr>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безработных всего;</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C32F20" w:rsidP="00E629C5">
            <w:pPr>
              <w:spacing w:after="0" w:line="240" w:lineRule="auto"/>
              <w:ind w:firstLine="284"/>
              <w:jc w:val="center"/>
              <w:rPr>
                <w:rFonts w:ascii="Arial" w:eastAsia="Times New Roman" w:hAnsi="Arial" w:cs="Arial"/>
                <w:color w:val="000000" w:themeColor="text1"/>
                <w:sz w:val="20"/>
                <w:szCs w:val="20"/>
              </w:rPr>
            </w:pPr>
            <w:r w:rsidRPr="00C32F20">
              <w:rPr>
                <w:rFonts w:ascii="Arial" w:eastAsia="Times New Roman" w:hAnsi="Arial" w:cs="Arial"/>
                <w:color w:val="000000" w:themeColor="text1"/>
                <w:sz w:val="20"/>
                <w:szCs w:val="20"/>
              </w:rPr>
              <w:t>48 </w:t>
            </w:r>
          </w:p>
        </w:tc>
        <w:tc>
          <w:tcPr>
            <w:tcW w:w="685" w:type="dxa"/>
            <w:tcBorders>
              <w:top w:val="outset" w:sz="6" w:space="0" w:color="auto"/>
              <w:left w:val="outset" w:sz="6" w:space="0" w:color="auto"/>
              <w:bottom w:val="outset" w:sz="6" w:space="0" w:color="auto"/>
              <w:right w:val="outset" w:sz="6" w:space="0" w:color="auto"/>
            </w:tcBorders>
            <w:vAlign w:val="center"/>
            <w:hideMark/>
          </w:tcPr>
          <w:p w:rsidR="00ED3F91" w:rsidRDefault="00ED3F91" w:rsidP="00E629C5">
            <w:pPr>
              <w:spacing w:after="0" w:line="240" w:lineRule="auto"/>
              <w:ind w:firstLine="284"/>
              <w:jc w:val="center"/>
              <w:rPr>
                <w:rFonts w:ascii="Arial" w:eastAsia="Times New Roman" w:hAnsi="Arial" w:cs="Arial"/>
                <w:color w:val="000000" w:themeColor="text1"/>
                <w:sz w:val="20"/>
                <w:szCs w:val="20"/>
              </w:rPr>
            </w:pPr>
          </w:p>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44</w:t>
            </w:r>
            <w:r w:rsidR="00C32F20" w:rsidRPr="00C32F20">
              <w:rPr>
                <w:rFonts w:ascii="Arial" w:eastAsia="Times New Roman"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43</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33</w:t>
            </w:r>
          </w:p>
        </w:tc>
      </w:tr>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дворов</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180</w:t>
            </w:r>
            <w:r w:rsidR="00C32F20" w:rsidRPr="00C32F20">
              <w:rPr>
                <w:rFonts w:ascii="Arial" w:eastAsia="Times New Roman" w:hAnsi="Arial" w:cs="Arial"/>
                <w:color w:val="000000" w:themeColor="text1"/>
                <w:sz w:val="20"/>
                <w:szCs w:val="20"/>
              </w:rPr>
              <w:t> </w:t>
            </w:r>
          </w:p>
        </w:tc>
        <w:tc>
          <w:tcPr>
            <w:tcW w:w="685"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8A43A5">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180</w:t>
            </w:r>
            <w:r w:rsidR="00C32F20" w:rsidRPr="00C32F20">
              <w:rPr>
                <w:rFonts w:ascii="Arial" w:eastAsia="Times New Roman"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8A43A5">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185</w:t>
            </w:r>
            <w:r w:rsidR="00C32F20" w:rsidRPr="00C32F20">
              <w:rPr>
                <w:rFonts w:ascii="Arial" w:eastAsia="Times New Roman" w:hAnsi="Arial" w:cs="Arial"/>
                <w:color w:val="000000" w:themeColor="text1"/>
                <w:sz w:val="20"/>
                <w:szCs w:val="20"/>
              </w:rPr>
              <w:t>  </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190</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195</w:t>
            </w:r>
          </w:p>
        </w:tc>
      </w:tr>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двор</w:t>
            </w:r>
            <w:r>
              <w:rPr>
                <w:rFonts w:ascii="Arial" w:eastAsia="Times New Roman" w:hAnsi="Arial" w:cs="Arial"/>
                <w:color w:val="000000" w:themeColor="text1"/>
                <w:sz w:val="24"/>
                <w:szCs w:val="24"/>
              </w:rPr>
              <w:t>ов</w:t>
            </w:r>
            <w:r w:rsidRPr="000C2731">
              <w:rPr>
                <w:rFonts w:ascii="Arial" w:eastAsia="Times New Roman" w:hAnsi="Arial" w:cs="Arial"/>
                <w:color w:val="000000" w:themeColor="text1"/>
                <w:sz w:val="24"/>
                <w:szCs w:val="24"/>
              </w:rPr>
              <w:t xml:space="preserve"> занимающихся ЛПХ</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114</w:t>
            </w:r>
          </w:p>
        </w:tc>
        <w:tc>
          <w:tcPr>
            <w:tcW w:w="685"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ED3F9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120</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383416">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122</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145</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160</w:t>
            </w:r>
          </w:p>
        </w:tc>
      </w:tr>
      <w:tr w:rsidR="00C32F20" w:rsidRPr="000C2731" w:rsidTr="00C32F20">
        <w:trPr>
          <w:tblCellSpacing w:w="12" w:type="dxa"/>
          <w:jc w:val="center"/>
        </w:trPr>
        <w:tc>
          <w:tcPr>
            <w:tcW w:w="4943" w:type="dxa"/>
            <w:tcBorders>
              <w:top w:val="outset" w:sz="6" w:space="0" w:color="auto"/>
              <w:left w:val="outset" w:sz="6" w:space="0" w:color="auto"/>
              <w:bottom w:val="outset" w:sz="6" w:space="0" w:color="auto"/>
              <w:right w:val="outset" w:sz="6" w:space="0" w:color="auto"/>
            </w:tcBorders>
            <w:vAlign w:val="center"/>
            <w:hideMark/>
          </w:tcPr>
          <w:p w:rsidR="00C32F20" w:rsidRPr="000C2731" w:rsidRDefault="00C32F2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пенсионеров</w:t>
            </w:r>
          </w:p>
        </w:tc>
        <w:tc>
          <w:tcPr>
            <w:tcW w:w="968"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125</w:t>
            </w:r>
          </w:p>
        </w:tc>
        <w:tc>
          <w:tcPr>
            <w:tcW w:w="685"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ED3F9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125</w:t>
            </w:r>
          </w:p>
        </w:tc>
        <w:tc>
          <w:tcPr>
            <w:tcW w:w="780" w:type="dxa"/>
            <w:tcBorders>
              <w:top w:val="outset" w:sz="6" w:space="0" w:color="auto"/>
              <w:left w:val="outset" w:sz="6" w:space="0" w:color="auto"/>
              <w:bottom w:val="outset" w:sz="6" w:space="0" w:color="auto"/>
              <w:right w:val="outset" w:sz="6" w:space="0" w:color="auto"/>
            </w:tcBorders>
            <w:vAlign w:val="center"/>
            <w:hideMark/>
          </w:tcPr>
          <w:p w:rsidR="00C32F20" w:rsidRPr="00C32F20" w:rsidRDefault="00ED3F91" w:rsidP="001C411C">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120</w:t>
            </w:r>
          </w:p>
        </w:tc>
        <w:tc>
          <w:tcPr>
            <w:tcW w:w="915"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120</w:t>
            </w:r>
          </w:p>
        </w:tc>
        <w:tc>
          <w:tcPr>
            <w:tcW w:w="1070" w:type="dxa"/>
            <w:tcBorders>
              <w:top w:val="outset" w:sz="6" w:space="0" w:color="auto"/>
              <w:left w:val="outset" w:sz="6" w:space="0" w:color="auto"/>
              <w:bottom w:val="outset" w:sz="6" w:space="0" w:color="auto"/>
              <w:right w:val="outset" w:sz="6" w:space="0" w:color="auto"/>
            </w:tcBorders>
            <w:vAlign w:val="center"/>
          </w:tcPr>
          <w:p w:rsidR="00C32F20" w:rsidRPr="00C32F20" w:rsidRDefault="00ED3F91" w:rsidP="00C32F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100</w:t>
            </w:r>
          </w:p>
        </w:tc>
      </w:tr>
    </w:tbl>
    <w:p w:rsidR="009C1E0B"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9C1E0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2.1.3</w:t>
      </w:r>
      <w:r w:rsidR="008F71B0" w:rsidRPr="000C2731">
        <w:rPr>
          <w:rFonts w:ascii="Arial" w:eastAsia="Times New Roman" w:hAnsi="Arial" w:cs="Arial"/>
          <w:color w:val="000000" w:themeColor="text1"/>
          <w:sz w:val="24"/>
          <w:szCs w:val="24"/>
        </w:rPr>
        <w:t>. Развитие отраслей социальной сферы</w:t>
      </w:r>
      <w:r>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Прогнозом</w:t>
      </w:r>
      <w:r w:rsidR="009E23FF">
        <w:rPr>
          <w:rFonts w:ascii="Arial" w:eastAsia="Times New Roman" w:hAnsi="Arial" w:cs="Arial"/>
          <w:color w:val="000000" w:themeColor="text1"/>
          <w:sz w:val="24"/>
          <w:szCs w:val="24"/>
        </w:rPr>
        <w:t xml:space="preserve"> на </w:t>
      </w:r>
      <w:r w:rsidR="003F1E83">
        <w:rPr>
          <w:rFonts w:ascii="Arial" w:eastAsia="Times New Roman" w:hAnsi="Arial" w:cs="Arial"/>
          <w:color w:val="000000" w:themeColor="text1"/>
          <w:sz w:val="24"/>
          <w:szCs w:val="24"/>
        </w:rPr>
        <w:t>2017</w:t>
      </w:r>
      <w:r w:rsidR="009E23FF">
        <w:rPr>
          <w:rFonts w:ascii="Arial" w:eastAsia="Times New Roman" w:hAnsi="Arial" w:cs="Arial"/>
          <w:color w:val="000000" w:themeColor="text1"/>
          <w:sz w:val="24"/>
          <w:szCs w:val="24"/>
        </w:rPr>
        <w:t xml:space="preserve"> год и на период до 2032</w:t>
      </w:r>
      <w:r w:rsidRPr="000C2731">
        <w:rPr>
          <w:rFonts w:ascii="Arial" w:eastAsia="Times New Roman" w:hAnsi="Arial" w:cs="Arial"/>
          <w:color w:val="000000" w:themeColor="text1"/>
          <w:sz w:val="24"/>
          <w:szCs w:val="24"/>
        </w:rPr>
        <w:t xml:space="preserve"> года определены следующие приоритеты социальной инфраструктуры развития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-повышение уровня жизни населения сельского, в </w:t>
      </w:r>
      <w:proofErr w:type="spellStart"/>
      <w:r w:rsidRPr="000C2731">
        <w:rPr>
          <w:rFonts w:ascii="Arial" w:eastAsia="Times New Roman" w:hAnsi="Arial" w:cs="Arial"/>
          <w:color w:val="000000" w:themeColor="text1"/>
          <w:sz w:val="24"/>
          <w:szCs w:val="24"/>
        </w:rPr>
        <w:t>т.ч</w:t>
      </w:r>
      <w:proofErr w:type="spellEnd"/>
      <w:r w:rsidRPr="000C2731">
        <w:rPr>
          <w:rFonts w:ascii="Arial" w:eastAsia="Times New Roman" w:hAnsi="Arial" w:cs="Arial"/>
          <w:color w:val="000000" w:themeColor="text1"/>
          <w:sz w:val="24"/>
          <w:szCs w:val="24"/>
        </w:rPr>
        <w:t>. на основе развития социальной инфраструктуры;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w:t>
      </w:r>
      <w:r w:rsidR="009E23FF">
        <w:rPr>
          <w:rFonts w:ascii="Arial" w:eastAsia="Times New Roman" w:hAnsi="Arial" w:cs="Arial"/>
          <w:color w:val="000000" w:themeColor="text1"/>
          <w:sz w:val="24"/>
          <w:szCs w:val="24"/>
        </w:rPr>
        <w:t xml:space="preserve">витие жилищной сферы в </w:t>
      </w:r>
      <w:r w:rsidRPr="000C2731">
        <w:rPr>
          <w:rFonts w:ascii="Arial" w:eastAsia="Times New Roman" w:hAnsi="Arial" w:cs="Arial"/>
          <w:color w:val="000000" w:themeColor="text1"/>
          <w:sz w:val="24"/>
          <w:szCs w:val="24"/>
        </w:rPr>
        <w:t xml:space="preserve"> поселении;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-создание условий для гармоничного развития под</w:t>
      </w:r>
      <w:r w:rsidR="009E23FF">
        <w:rPr>
          <w:rFonts w:ascii="Arial" w:eastAsia="Times New Roman" w:hAnsi="Arial" w:cs="Arial"/>
          <w:color w:val="000000" w:themeColor="text1"/>
          <w:sz w:val="24"/>
          <w:szCs w:val="24"/>
        </w:rPr>
        <w:t xml:space="preserve">растающего поколения в </w:t>
      </w:r>
      <w:r w:rsidRPr="000C2731">
        <w:rPr>
          <w:rFonts w:ascii="Arial" w:eastAsia="Times New Roman" w:hAnsi="Arial" w:cs="Arial"/>
          <w:color w:val="000000" w:themeColor="text1"/>
          <w:sz w:val="24"/>
          <w:szCs w:val="24"/>
        </w:rPr>
        <w:t xml:space="preserve"> поселении;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-сохранение культурного наследия.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2.1.4.1. Культура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Предоставление услуг населению в области культуры</w:t>
      </w:r>
      <w:r w:rsidR="009E23FF">
        <w:rPr>
          <w:rFonts w:ascii="Arial" w:eastAsia="Times New Roman" w:hAnsi="Arial" w:cs="Arial"/>
          <w:color w:val="000000" w:themeColor="text1"/>
          <w:sz w:val="24"/>
          <w:szCs w:val="24"/>
        </w:rPr>
        <w:t xml:space="preserve"> в поселении осуществляе</w:t>
      </w:r>
      <w:r w:rsidRPr="000C2731">
        <w:rPr>
          <w:rFonts w:ascii="Arial" w:eastAsia="Times New Roman" w:hAnsi="Arial" w:cs="Arial"/>
          <w:color w:val="000000" w:themeColor="text1"/>
          <w:sz w:val="24"/>
          <w:szCs w:val="24"/>
        </w:rPr>
        <w:t>т:</w:t>
      </w:r>
    </w:p>
    <w:p w:rsidR="008F71B0" w:rsidRDefault="009E23F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Муниципальное бюджетное учреждение культуры Культурно-информационный комплекс  МО «</w:t>
      </w:r>
      <w:proofErr w:type="spellStart"/>
      <w:proofErr w:type="gramStart"/>
      <w:r w:rsidR="00B671B5">
        <w:rPr>
          <w:rFonts w:ascii="Arial" w:eastAsia="Times New Roman" w:hAnsi="Arial" w:cs="Arial"/>
          <w:color w:val="000000" w:themeColor="text1"/>
          <w:sz w:val="24"/>
          <w:szCs w:val="24"/>
        </w:rPr>
        <w:t>Нагалык</w:t>
      </w:r>
      <w:proofErr w:type="spellEnd"/>
      <w:proofErr w:type="gramEnd"/>
      <w:r>
        <w:rPr>
          <w:rFonts w:ascii="Arial" w:eastAsia="Times New Roman" w:hAnsi="Arial" w:cs="Arial"/>
          <w:color w:val="000000" w:themeColor="text1"/>
          <w:sz w:val="24"/>
          <w:szCs w:val="24"/>
        </w:rPr>
        <w:t>» в которое входят</w:t>
      </w:r>
      <w:r w:rsidR="008F71B0" w:rsidRPr="000C2731">
        <w:rPr>
          <w:rFonts w:ascii="Arial" w:eastAsia="Times New Roman" w:hAnsi="Arial" w:cs="Arial"/>
          <w:color w:val="000000" w:themeColor="text1"/>
          <w:sz w:val="24"/>
          <w:szCs w:val="24"/>
        </w:rPr>
        <w:t>;</w:t>
      </w:r>
    </w:p>
    <w:p w:rsidR="009E23FF" w:rsidRDefault="009E23F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roofErr w:type="spellStart"/>
      <w:r w:rsidR="00B671B5">
        <w:rPr>
          <w:rFonts w:ascii="Arial" w:eastAsia="Times New Roman" w:hAnsi="Arial" w:cs="Arial"/>
          <w:color w:val="000000" w:themeColor="text1"/>
          <w:sz w:val="24"/>
          <w:szCs w:val="24"/>
        </w:rPr>
        <w:t>Нагалык</w:t>
      </w:r>
      <w:r w:rsidR="00C93995">
        <w:rPr>
          <w:rFonts w:ascii="Arial" w:eastAsia="Times New Roman" w:hAnsi="Arial" w:cs="Arial"/>
          <w:color w:val="000000" w:themeColor="text1"/>
          <w:sz w:val="24"/>
          <w:szCs w:val="24"/>
        </w:rPr>
        <w:t>ск</w:t>
      </w:r>
      <w:r>
        <w:rPr>
          <w:rFonts w:ascii="Arial" w:eastAsia="Times New Roman" w:hAnsi="Arial" w:cs="Arial"/>
          <w:color w:val="000000" w:themeColor="text1"/>
          <w:sz w:val="24"/>
          <w:szCs w:val="24"/>
        </w:rPr>
        <w:t>ая</w:t>
      </w:r>
      <w:proofErr w:type="spellEnd"/>
      <w:r>
        <w:rPr>
          <w:rFonts w:ascii="Arial" w:eastAsia="Times New Roman" w:hAnsi="Arial" w:cs="Arial"/>
          <w:color w:val="000000" w:themeColor="text1"/>
          <w:sz w:val="24"/>
          <w:szCs w:val="24"/>
        </w:rPr>
        <w:t xml:space="preserve"> </w:t>
      </w:r>
      <w:r w:rsidR="00C93995">
        <w:rPr>
          <w:rFonts w:ascii="Arial" w:eastAsia="Times New Roman" w:hAnsi="Arial" w:cs="Arial"/>
          <w:color w:val="000000" w:themeColor="text1"/>
          <w:sz w:val="24"/>
          <w:szCs w:val="24"/>
        </w:rPr>
        <w:t>поселенческая</w:t>
      </w:r>
      <w:r>
        <w:rPr>
          <w:rFonts w:ascii="Arial" w:eastAsia="Times New Roman" w:hAnsi="Arial" w:cs="Arial"/>
          <w:color w:val="000000" w:themeColor="text1"/>
          <w:sz w:val="24"/>
          <w:szCs w:val="24"/>
        </w:rPr>
        <w:t xml:space="preserve"> библиотека;</w:t>
      </w:r>
    </w:p>
    <w:p w:rsidR="009E23FF" w:rsidRDefault="009175C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roofErr w:type="spellStart"/>
      <w:r w:rsidR="00B671B5">
        <w:rPr>
          <w:rFonts w:ascii="Arial" w:eastAsia="Times New Roman" w:hAnsi="Arial" w:cs="Arial"/>
          <w:color w:val="000000" w:themeColor="text1"/>
          <w:sz w:val="24"/>
          <w:szCs w:val="24"/>
        </w:rPr>
        <w:t>Нагалык</w:t>
      </w:r>
      <w:r w:rsidR="00B054DE">
        <w:rPr>
          <w:rFonts w:ascii="Arial" w:eastAsia="Times New Roman" w:hAnsi="Arial" w:cs="Arial"/>
          <w:color w:val="000000" w:themeColor="text1"/>
          <w:sz w:val="24"/>
          <w:szCs w:val="24"/>
        </w:rPr>
        <w:t>ский</w:t>
      </w:r>
      <w:r w:rsidR="00C93995">
        <w:rPr>
          <w:rFonts w:ascii="Arial" w:eastAsia="Times New Roman" w:hAnsi="Arial" w:cs="Arial"/>
          <w:color w:val="000000" w:themeColor="text1"/>
          <w:sz w:val="24"/>
          <w:szCs w:val="24"/>
        </w:rPr>
        <w:t>ий</w:t>
      </w:r>
      <w:proofErr w:type="spellEnd"/>
      <w:r w:rsidR="00C93995">
        <w:rPr>
          <w:rFonts w:ascii="Arial" w:eastAsia="Times New Roman" w:hAnsi="Arial" w:cs="Arial"/>
          <w:color w:val="000000" w:themeColor="text1"/>
          <w:sz w:val="24"/>
          <w:szCs w:val="24"/>
        </w:rPr>
        <w:t xml:space="preserve"> Дом </w:t>
      </w:r>
      <w:r>
        <w:rPr>
          <w:rFonts w:ascii="Arial" w:eastAsia="Times New Roman" w:hAnsi="Arial" w:cs="Arial"/>
          <w:color w:val="000000" w:themeColor="text1"/>
          <w:sz w:val="24"/>
          <w:szCs w:val="24"/>
        </w:rPr>
        <w:t>Народного Творчества</w:t>
      </w:r>
      <w:r w:rsidR="009E23FF">
        <w:rPr>
          <w:rFonts w:ascii="Arial" w:eastAsia="Times New Roman" w:hAnsi="Arial" w:cs="Arial"/>
          <w:color w:val="000000" w:themeColor="text1"/>
          <w:sz w:val="24"/>
          <w:szCs w:val="24"/>
        </w:rPr>
        <w:t>;</w:t>
      </w:r>
    </w:p>
    <w:p w:rsidR="009E23FF" w:rsidRDefault="00C93995"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roofErr w:type="spellStart"/>
      <w:r>
        <w:rPr>
          <w:rFonts w:ascii="Arial" w:eastAsia="Times New Roman" w:hAnsi="Arial" w:cs="Arial"/>
          <w:color w:val="000000" w:themeColor="text1"/>
          <w:sz w:val="24"/>
          <w:szCs w:val="24"/>
        </w:rPr>
        <w:t>Нуху</w:t>
      </w:r>
      <w:r w:rsidR="00B054DE">
        <w:rPr>
          <w:rFonts w:ascii="Arial" w:eastAsia="Times New Roman" w:hAnsi="Arial" w:cs="Arial"/>
          <w:color w:val="000000" w:themeColor="text1"/>
          <w:sz w:val="24"/>
          <w:szCs w:val="24"/>
        </w:rPr>
        <w:t>-Н</w:t>
      </w:r>
      <w:r>
        <w:rPr>
          <w:rFonts w:ascii="Arial" w:eastAsia="Times New Roman" w:hAnsi="Arial" w:cs="Arial"/>
          <w:color w:val="000000" w:themeColor="text1"/>
          <w:sz w:val="24"/>
          <w:szCs w:val="24"/>
        </w:rPr>
        <w:t>урский</w:t>
      </w:r>
      <w:proofErr w:type="spellEnd"/>
      <w:r>
        <w:rPr>
          <w:rFonts w:ascii="Arial" w:eastAsia="Times New Roman" w:hAnsi="Arial" w:cs="Arial"/>
          <w:color w:val="000000" w:themeColor="text1"/>
          <w:sz w:val="24"/>
          <w:szCs w:val="24"/>
        </w:rPr>
        <w:t xml:space="preserve"> дом фольклора</w:t>
      </w:r>
      <w:r w:rsidR="009E23FF">
        <w:rPr>
          <w:rFonts w:ascii="Arial" w:eastAsia="Times New Roman" w:hAnsi="Arial" w:cs="Arial"/>
          <w:color w:val="000000" w:themeColor="text1"/>
          <w:sz w:val="24"/>
          <w:szCs w:val="24"/>
        </w:rPr>
        <w:t>;</w:t>
      </w:r>
    </w:p>
    <w:p w:rsidR="009E23FF" w:rsidRPr="000C2731" w:rsidRDefault="00C93995"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Еленинский</w:t>
      </w:r>
      <w:proofErr w:type="spellEnd"/>
      <w:r>
        <w:rPr>
          <w:rFonts w:ascii="Arial" w:eastAsia="Times New Roman" w:hAnsi="Arial" w:cs="Arial"/>
          <w:color w:val="000000" w:themeColor="text1"/>
          <w:sz w:val="24"/>
          <w:szCs w:val="24"/>
        </w:rPr>
        <w:t xml:space="preserve"> сельский клуб</w:t>
      </w:r>
      <w:r w:rsidR="009E23FF">
        <w:rPr>
          <w:rFonts w:ascii="Arial" w:eastAsia="Times New Roman" w:hAnsi="Arial" w:cs="Arial"/>
          <w:color w:val="000000" w:themeColor="text1"/>
          <w:sz w:val="24"/>
          <w:szCs w:val="24"/>
        </w:rPr>
        <w:t>.</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726"/>
        <w:gridCol w:w="2286"/>
        <w:gridCol w:w="2286"/>
        <w:gridCol w:w="1902"/>
      </w:tblGrid>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Населенный пункт</w:t>
            </w:r>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Мощность</w:t>
            </w:r>
          </w:p>
        </w:tc>
      </w:tr>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671B5"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Нагалык</w:t>
            </w:r>
            <w:r w:rsidR="009E23FF">
              <w:rPr>
                <w:rFonts w:ascii="Arial" w:eastAsia="Times New Roman" w:hAnsi="Arial" w:cs="Arial"/>
                <w:color w:val="000000" w:themeColor="text1"/>
                <w:sz w:val="24"/>
                <w:szCs w:val="24"/>
              </w:rPr>
              <w:t>ий</w:t>
            </w:r>
            <w:proofErr w:type="spellEnd"/>
            <w:r w:rsidR="009E23FF">
              <w:rPr>
                <w:rFonts w:ascii="Arial" w:eastAsia="Times New Roman" w:hAnsi="Arial" w:cs="Arial"/>
                <w:color w:val="000000" w:themeColor="text1"/>
                <w:sz w:val="24"/>
                <w:szCs w:val="24"/>
              </w:rPr>
              <w:t xml:space="preserve"> </w:t>
            </w:r>
            <w:r w:rsidR="009175C8">
              <w:rPr>
                <w:rFonts w:ascii="Arial" w:eastAsia="Times New Roman" w:hAnsi="Arial" w:cs="Arial"/>
                <w:color w:val="000000" w:themeColor="text1"/>
                <w:sz w:val="24"/>
                <w:szCs w:val="24"/>
              </w:rPr>
              <w:t>Д</w:t>
            </w:r>
            <w:r w:rsidR="00C93995">
              <w:rPr>
                <w:rFonts w:ascii="Arial" w:eastAsia="Times New Roman" w:hAnsi="Arial" w:cs="Arial"/>
                <w:color w:val="000000" w:themeColor="text1"/>
                <w:sz w:val="24"/>
                <w:szCs w:val="24"/>
              </w:rPr>
              <w:t>Н</w:t>
            </w:r>
            <w:r w:rsidR="009175C8">
              <w:rPr>
                <w:rFonts w:ascii="Arial" w:eastAsia="Times New Roman" w:hAnsi="Arial" w:cs="Arial"/>
                <w:color w:val="000000" w:themeColor="text1"/>
                <w:sz w:val="24"/>
                <w:szCs w:val="24"/>
              </w:rPr>
              <w:t>Т</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93995"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с.Нагалык</w:t>
            </w:r>
            <w:proofErr w:type="spellEnd"/>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539E9"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w:t>
            </w:r>
          </w:p>
        </w:tc>
      </w:tr>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93995"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Нуху-Нурский</w:t>
            </w:r>
            <w:proofErr w:type="spellEnd"/>
            <w:r>
              <w:rPr>
                <w:rFonts w:ascii="Arial" w:eastAsia="Times New Roman" w:hAnsi="Arial" w:cs="Arial"/>
                <w:color w:val="000000" w:themeColor="text1"/>
                <w:sz w:val="24"/>
                <w:szCs w:val="24"/>
              </w:rPr>
              <w:t xml:space="preserve"> дом фольклора</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93995"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д.Нуху-Нур</w:t>
            </w:r>
            <w:proofErr w:type="spellEnd"/>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539E9"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w:t>
            </w:r>
          </w:p>
        </w:tc>
      </w:tr>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93995" w:rsidP="00C93995">
            <w:pPr>
              <w:spacing w:after="0" w:line="240" w:lineRule="auto"/>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Еленинский</w:t>
            </w:r>
            <w:proofErr w:type="spellEnd"/>
            <w:r>
              <w:rPr>
                <w:rFonts w:ascii="Arial" w:eastAsia="Times New Roman" w:hAnsi="Arial" w:cs="Arial"/>
                <w:color w:val="000000" w:themeColor="text1"/>
                <w:sz w:val="24"/>
                <w:szCs w:val="24"/>
              </w:rPr>
              <w:t xml:space="preserve"> сельский клуб</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93995"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д.Еленинск</w:t>
            </w:r>
            <w:proofErr w:type="spellEnd"/>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539E9"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100</w:t>
            </w:r>
          </w:p>
        </w:tc>
      </w:tr>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C93995">
            <w:pPr>
              <w:spacing w:after="0" w:line="240" w:lineRule="auto"/>
              <w:rPr>
                <w:rFonts w:ascii="Arial" w:eastAsia="Times New Roman" w:hAnsi="Arial" w:cs="Arial"/>
                <w:color w:val="000000" w:themeColor="text1"/>
                <w:sz w:val="24"/>
                <w:szCs w:val="24"/>
              </w:rPr>
            </w:pP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C93995">
            <w:pPr>
              <w:spacing w:after="0" w:line="240" w:lineRule="auto"/>
              <w:ind w:firstLine="284"/>
              <w:rPr>
                <w:rFonts w:ascii="Arial" w:eastAsia="Times New Roman" w:hAnsi="Arial" w:cs="Arial"/>
                <w:color w:val="000000" w:themeColor="text1"/>
                <w:sz w:val="24"/>
                <w:szCs w:val="24"/>
              </w:rPr>
            </w:pPr>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сельских к</w:t>
      </w:r>
      <w:r w:rsidR="009175C8">
        <w:rPr>
          <w:rFonts w:ascii="Arial" w:eastAsia="Times New Roman" w:hAnsi="Arial" w:cs="Arial"/>
          <w:color w:val="000000" w:themeColor="text1"/>
          <w:sz w:val="24"/>
          <w:szCs w:val="24"/>
        </w:rPr>
        <w:t xml:space="preserve">лубах </w:t>
      </w:r>
      <w:r w:rsidRPr="000C2731">
        <w:rPr>
          <w:rFonts w:ascii="Arial" w:eastAsia="Times New Roman" w:hAnsi="Arial" w:cs="Arial"/>
          <w:color w:val="000000" w:themeColor="text1"/>
          <w:sz w:val="24"/>
          <w:szCs w:val="24"/>
        </w:rPr>
        <w:t xml:space="preserve"> работают кружки для взрослых и детей различных направлений:</w:t>
      </w:r>
      <w:r w:rsidR="00BB3408">
        <w:rPr>
          <w:rFonts w:ascii="Arial" w:eastAsia="Times New Roman" w:hAnsi="Arial" w:cs="Arial"/>
          <w:color w:val="000000" w:themeColor="text1"/>
          <w:sz w:val="24"/>
          <w:szCs w:val="24"/>
        </w:rPr>
        <w:t xml:space="preserve"> 1 хоровых,</w:t>
      </w:r>
      <w:r w:rsidRPr="000C2731">
        <w:rPr>
          <w:rFonts w:ascii="Arial" w:eastAsia="Times New Roman" w:hAnsi="Arial" w:cs="Arial"/>
          <w:color w:val="000000" w:themeColor="text1"/>
          <w:sz w:val="24"/>
          <w:szCs w:val="24"/>
        </w:rPr>
        <w:t xml:space="preserve"> </w:t>
      </w:r>
      <w:r w:rsidR="009175C8">
        <w:rPr>
          <w:rFonts w:ascii="Arial" w:eastAsia="Times New Roman" w:hAnsi="Arial" w:cs="Arial"/>
          <w:color w:val="000000" w:themeColor="text1"/>
          <w:sz w:val="24"/>
          <w:szCs w:val="24"/>
        </w:rPr>
        <w:t>1 хореаграфический</w:t>
      </w:r>
      <w:r w:rsidRPr="000C2731">
        <w:rPr>
          <w:rFonts w:ascii="Arial" w:eastAsia="Times New Roman" w:hAnsi="Arial" w:cs="Arial"/>
          <w:color w:val="000000" w:themeColor="text1"/>
          <w:sz w:val="24"/>
          <w:szCs w:val="24"/>
        </w:rPr>
        <w:t>,</w:t>
      </w:r>
      <w:r w:rsidR="00BB3408">
        <w:rPr>
          <w:rFonts w:ascii="Arial" w:eastAsia="Times New Roman" w:hAnsi="Arial" w:cs="Arial"/>
          <w:color w:val="000000" w:themeColor="text1"/>
          <w:sz w:val="24"/>
          <w:szCs w:val="24"/>
        </w:rPr>
        <w:t>2 танцевальных</w:t>
      </w:r>
      <w:r w:rsidR="009175C8">
        <w:rPr>
          <w:rFonts w:ascii="Arial" w:eastAsia="Times New Roman" w:hAnsi="Arial" w:cs="Arial"/>
          <w:color w:val="000000" w:themeColor="text1"/>
          <w:sz w:val="24"/>
          <w:szCs w:val="24"/>
        </w:rPr>
        <w:t xml:space="preserve">, 1 </w:t>
      </w:r>
      <w:proofErr w:type="spellStart"/>
      <w:r w:rsidR="009175C8">
        <w:rPr>
          <w:rFonts w:ascii="Arial" w:eastAsia="Times New Roman" w:hAnsi="Arial" w:cs="Arial"/>
          <w:color w:val="000000" w:themeColor="text1"/>
          <w:sz w:val="24"/>
          <w:szCs w:val="24"/>
        </w:rPr>
        <w:t>декаритивно</w:t>
      </w:r>
      <w:proofErr w:type="spellEnd"/>
      <w:r w:rsidR="009175C8">
        <w:rPr>
          <w:rFonts w:ascii="Arial" w:eastAsia="Times New Roman" w:hAnsi="Arial" w:cs="Arial"/>
          <w:color w:val="000000" w:themeColor="text1"/>
          <w:sz w:val="24"/>
          <w:szCs w:val="24"/>
        </w:rPr>
        <w:t xml:space="preserve">-прикладного искусства;  </w:t>
      </w:r>
      <w:r w:rsidRPr="000C2731">
        <w:rPr>
          <w:rFonts w:ascii="Arial" w:eastAsia="Times New Roman" w:hAnsi="Arial" w:cs="Arial"/>
          <w:color w:val="000000" w:themeColor="text1"/>
          <w:sz w:val="24"/>
          <w:szCs w:val="24"/>
        </w:rPr>
        <w:t xml:space="preserve"> и т.д.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w:t>
      </w:r>
      <w:r w:rsidR="009175C8">
        <w:rPr>
          <w:rFonts w:ascii="Arial" w:eastAsia="Times New Roman" w:hAnsi="Arial" w:cs="Arial"/>
          <w:color w:val="000000" w:themeColor="text1"/>
          <w:sz w:val="24"/>
          <w:szCs w:val="24"/>
        </w:rPr>
        <w:t>ным видам спорта, Дня пожилого человека</w:t>
      </w:r>
      <w:r w:rsidRPr="000C2731">
        <w:rPr>
          <w:rFonts w:ascii="Arial" w:eastAsia="Times New Roman" w:hAnsi="Arial" w:cs="Arial"/>
          <w:color w:val="000000" w:themeColor="text1"/>
          <w:sz w:val="24"/>
          <w:szCs w:val="24"/>
        </w:rPr>
        <w:t>,</w:t>
      </w:r>
      <w:r w:rsidR="009175C8">
        <w:rPr>
          <w:rFonts w:ascii="Arial" w:eastAsia="Times New Roman" w:hAnsi="Arial" w:cs="Arial"/>
          <w:color w:val="000000" w:themeColor="text1"/>
          <w:sz w:val="24"/>
          <w:szCs w:val="24"/>
        </w:rPr>
        <w:t xml:space="preserve"> Дня матери, Дня Победы</w:t>
      </w:r>
      <w:r w:rsidRPr="000C2731">
        <w:rPr>
          <w:rFonts w:ascii="Arial" w:eastAsia="Times New Roman" w:hAnsi="Arial" w:cs="Arial"/>
          <w:color w:val="000000" w:themeColor="text1"/>
          <w:sz w:val="24"/>
          <w:szCs w:val="24"/>
        </w:rPr>
        <w:t xml:space="preserve"> проведение единых социальных действий.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Задача в культурно-досуговых учреждениях - вводить инновационные формы организации досуга населения и  уве</w:t>
      </w:r>
      <w:r w:rsidR="009175C8">
        <w:rPr>
          <w:rFonts w:ascii="Arial" w:eastAsia="Times New Roman" w:hAnsi="Arial" w:cs="Arial"/>
          <w:color w:val="000000" w:themeColor="text1"/>
          <w:sz w:val="24"/>
          <w:szCs w:val="24"/>
        </w:rPr>
        <w:t>личить процент охвата населения, увеличить процент предоставления платных услуг.</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9C1E0B" w:rsidRPr="000C2731"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Pr="009C1E0B" w:rsidRDefault="008F71B0" w:rsidP="00E629C5">
      <w:pPr>
        <w:spacing w:after="0" w:line="240" w:lineRule="auto"/>
        <w:ind w:firstLine="284"/>
        <w:jc w:val="both"/>
        <w:rPr>
          <w:rFonts w:ascii="Arial" w:eastAsia="Times New Roman" w:hAnsi="Arial" w:cs="Arial"/>
          <w:color w:val="000000" w:themeColor="text1"/>
          <w:sz w:val="24"/>
          <w:szCs w:val="24"/>
        </w:rPr>
      </w:pPr>
      <w:r w:rsidRPr="009C1E0B">
        <w:rPr>
          <w:rFonts w:ascii="Arial" w:eastAsia="Times New Roman" w:hAnsi="Arial" w:cs="Arial"/>
          <w:bCs/>
          <w:color w:val="000000" w:themeColor="text1"/>
          <w:sz w:val="24"/>
          <w:szCs w:val="24"/>
        </w:rPr>
        <w:t>2.1.4.2.Физическая культура и спорт</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560"/>
        <w:gridCol w:w="2469"/>
        <w:gridCol w:w="1740"/>
        <w:gridCol w:w="2431"/>
      </w:tblGrid>
      <w:tr w:rsidR="00CE3FBE"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Адрес</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Состояние</w:t>
            </w:r>
          </w:p>
        </w:tc>
      </w:tr>
      <w:tr w:rsidR="00CE3FBE"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r>
      <w:tr w:rsidR="00CE3FBE"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Спортивный зал М</w:t>
            </w:r>
            <w:r w:rsidR="000C7A72">
              <w:rPr>
                <w:rFonts w:ascii="Arial" w:eastAsia="Times New Roman" w:hAnsi="Arial" w:cs="Arial"/>
                <w:color w:val="000000" w:themeColor="text1"/>
                <w:sz w:val="24"/>
                <w:szCs w:val="24"/>
              </w:rPr>
              <w:t xml:space="preserve">БОУ </w:t>
            </w:r>
            <w:proofErr w:type="spellStart"/>
            <w:r w:rsidR="00B671B5">
              <w:rPr>
                <w:rFonts w:ascii="Arial" w:eastAsia="Times New Roman" w:hAnsi="Arial" w:cs="Arial"/>
                <w:color w:val="000000" w:themeColor="text1"/>
                <w:sz w:val="24"/>
                <w:szCs w:val="24"/>
              </w:rPr>
              <w:t>Нагалык</w:t>
            </w:r>
            <w:r w:rsidR="00423CDB">
              <w:rPr>
                <w:rFonts w:ascii="Arial" w:eastAsia="Times New Roman" w:hAnsi="Arial" w:cs="Arial"/>
                <w:color w:val="000000" w:themeColor="text1"/>
                <w:sz w:val="24"/>
                <w:szCs w:val="24"/>
              </w:rPr>
              <w:t>ск</w:t>
            </w:r>
            <w:r w:rsidR="000C7A72">
              <w:rPr>
                <w:rFonts w:ascii="Arial" w:eastAsia="Times New Roman" w:hAnsi="Arial" w:cs="Arial"/>
                <w:color w:val="000000" w:themeColor="text1"/>
                <w:sz w:val="24"/>
                <w:szCs w:val="24"/>
              </w:rPr>
              <w:t>ой</w:t>
            </w:r>
            <w:proofErr w:type="spellEnd"/>
            <w:r w:rsidRPr="000C2731">
              <w:rPr>
                <w:rFonts w:ascii="Arial" w:eastAsia="Times New Roman" w:hAnsi="Arial" w:cs="Arial"/>
                <w:color w:val="000000" w:themeColor="text1"/>
                <w:sz w:val="24"/>
                <w:szCs w:val="24"/>
              </w:rPr>
              <w:t xml:space="preserve"> СОШ</w:t>
            </w:r>
            <w:r w:rsidR="00CE3FBE">
              <w:rPr>
                <w:rFonts w:ascii="Arial" w:eastAsia="Times New Roman" w:hAnsi="Arial" w:cs="Arial"/>
                <w:color w:val="000000" w:themeColor="text1"/>
                <w:sz w:val="24"/>
                <w:szCs w:val="24"/>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23CDB"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с.Нагалык</w:t>
            </w:r>
            <w:proofErr w:type="spellEnd"/>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Default="00CE3FBE" w:rsidP="00423CDB">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В проекте</w:t>
            </w:r>
          </w:p>
          <w:p w:rsidR="00CE3FBE" w:rsidRPr="000C2731" w:rsidRDefault="00CE3FBE" w:rsidP="00423CDB">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строительства</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сельском   поселении  ведется спортивная работа в многочисленных секциях</w:t>
      </w:r>
      <w:r w:rsidR="005D3933">
        <w:rPr>
          <w:rFonts w:ascii="Arial" w:eastAsia="Times New Roman" w:hAnsi="Arial" w:cs="Arial"/>
          <w:color w:val="000000" w:themeColor="text1"/>
          <w:sz w:val="24"/>
          <w:szCs w:val="24"/>
        </w:rPr>
        <w:t>.</w:t>
      </w:r>
    </w:p>
    <w:p w:rsidR="009C1E0B" w:rsidRDefault="009C1E0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На территории сельского  поселения  имеются   на  пришкольном  участке</w:t>
      </w:r>
      <w:r w:rsidR="008F71B0" w:rsidRPr="000C2731">
        <w:rPr>
          <w:rFonts w:ascii="Arial" w:eastAsia="Times New Roman" w:hAnsi="Arial" w:cs="Arial"/>
          <w:color w:val="000000" w:themeColor="text1"/>
          <w:sz w:val="24"/>
          <w:szCs w:val="24"/>
        </w:rPr>
        <w:t>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спортивные  площадки,  где проводятся игры и соревнования по волейболу, баскетболу, футболу, военно-спортивные соревнования и т.д.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зимний период любимыми видами спорта среди населен</w:t>
      </w:r>
      <w:r w:rsidR="00CA2DE5">
        <w:rPr>
          <w:rFonts w:ascii="Arial" w:eastAsia="Times New Roman" w:hAnsi="Arial" w:cs="Arial"/>
          <w:color w:val="000000" w:themeColor="text1"/>
          <w:sz w:val="24"/>
          <w:szCs w:val="24"/>
        </w:rPr>
        <w:t xml:space="preserve">ия является катание на </w:t>
      </w:r>
      <w:proofErr w:type="spellStart"/>
      <w:r w:rsidR="00CA2DE5">
        <w:rPr>
          <w:rFonts w:ascii="Arial" w:eastAsia="Times New Roman" w:hAnsi="Arial" w:cs="Arial"/>
          <w:color w:val="000000" w:themeColor="text1"/>
          <w:sz w:val="24"/>
          <w:szCs w:val="24"/>
        </w:rPr>
        <w:t>лыжах</w:t>
      </w:r>
      <w:proofErr w:type="gramStart"/>
      <w:r w:rsidR="00CA2DE5">
        <w:rPr>
          <w:rFonts w:ascii="Arial" w:eastAsia="Times New Roman" w:hAnsi="Arial" w:cs="Arial"/>
          <w:color w:val="000000" w:themeColor="text1"/>
          <w:sz w:val="24"/>
          <w:szCs w:val="24"/>
        </w:rPr>
        <w:t>,и</w:t>
      </w:r>
      <w:proofErr w:type="gramEnd"/>
      <w:r w:rsidR="00CA2DE5">
        <w:rPr>
          <w:rFonts w:ascii="Arial" w:eastAsia="Times New Roman" w:hAnsi="Arial" w:cs="Arial"/>
          <w:color w:val="000000" w:themeColor="text1"/>
          <w:sz w:val="24"/>
          <w:szCs w:val="24"/>
        </w:rPr>
        <w:t>гра</w:t>
      </w:r>
      <w:proofErr w:type="spellEnd"/>
      <w:r w:rsidR="00CA2DE5">
        <w:rPr>
          <w:rFonts w:ascii="Arial" w:eastAsia="Times New Roman" w:hAnsi="Arial" w:cs="Arial"/>
          <w:color w:val="000000" w:themeColor="text1"/>
          <w:sz w:val="24"/>
          <w:szCs w:val="24"/>
        </w:rPr>
        <w:t xml:space="preserve"> в хоккей на зимнем корте.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Поселение достойно представляет многие виды спорта на районных и областных  соревнованиях.</w:t>
      </w:r>
    </w:p>
    <w:p w:rsidR="008F71B0" w:rsidRPr="000C2731" w:rsidRDefault="009C1E0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2.1.4.</w:t>
      </w:r>
      <w:r w:rsidR="008F71B0" w:rsidRPr="000C2731">
        <w:rPr>
          <w:rFonts w:ascii="Arial" w:eastAsia="Times New Roman" w:hAnsi="Arial" w:cs="Arial"/>
          <w:color w:val="000000" w:themeColor="text1"/>
          <w:sz w:val="24"/>
          <w:szCs w:val="24"/>
        </w:rPr>
        <w:t>3.  Образование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На </w:t>
      </w:r>
      <w:r w:rsidR="00405ABF">
        <w:rPr>
          <w:rFonts w:ascii="Arial" w:eastAsia="Times New Roman" w:hAnsi="Arial" w:cs="Arial"/>
          <w:color w:val="000000" w:themeColor="text1"/>
          <w:sz w:val="24"/>
          <w:szCs w:val="24"/>
        </w:rPr>
        <w:t>территории поселения находится 1 школа</w:t>
      </w:r>
      <w:r w:rsidRPr="000C2731">
        <w:rPr>
          <w:rFonts w:ascii="Arial" w:eastAsia="Times New Roman" w:hAnsi="Arial" w:cs="Arial"/>
          <w:color w:val="000000" w:themeColor="text1"/>
          <w:sz w:val="24"/>
          <w:szCs w:val="24"/>
        </w:rPr>
        <w:t xml:space="preserve"> и один детский сад. Чис</w:t>
      </w:r>
      <w:r w:rsidR="00580015">
        <w:rPr>
          <w:rFonts w:ascii="Arial" w:eastAsia="Times New Roman" w:hAnsi="Arial" w:cs="Arial"/>
          <w:color w:val="000000" w:themeColor="text1"/>
          <w:sz w:val="24"/>
          <w:szCs w:val="24"/>
        </w:rPr>
        <w:t>ленн</w:t>
      </w:r>
      <w:r w:rsidR="0080528D">
        <w:rPr>
          <w:rFonts w:ascii="Arial" w:eastAsia="Times New Roman" w:hAnsi="Arial" w:cs="Arial"/>
          <w:color w:val="000000" w:themeColor="text1"/>
          <w:sz w:val="24"/>
          <w:szCs w:val="24"/>
        </w:rPr>
        <w:t>ость  учащихся составляет 104 человек и  30</w:t>
      </w:r>
      <w:r w:rsidRPr="000C2731">
        <w:rPr>
          <w:rFonts w:ascii="Arial" w:eastAsia="Times New Roman" w:hAnsi="Arial" w:cs="Arial"/>
          <w:color w:val="000000" w:themeColor="text1"/>
          <w:sz w:val="24"/>
          <w:szCs w:val="24"/>
        </w:rPr>
        <w:t xml:space="preserve">  детей, посещающих детские сады. </w:t>
      </w:r>
    </w:p>
    <w:tbl>
      <w:tblPr>
        <w:tblW w:w="9529"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622"/>
        <w:gridCol w:w="6027"/>
        <w:gridCol w:w="1039"/>
        <w:gridCol w:w="1210"/>
        <w:gridCol w:w="771"/>
      </w:tblGrid>
      <w:tr w:rsidR="00C85FDC" w:rsidRPr="000C2731" w:rsidTr="00405ABF">
        <w:trPr>
          <w:tblCellSpacing w:w="12" w:type="dxa"/>
          <w:jc w:val="center"/>
        </w:trPr>
        <w:tc>
          <w:tcPr>
            <w:tcW w:w="55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№п/п</w:t>
            </w:r>
          </w:p>
        </w:tc>
        <w:tc>
          <w:tcPr>
            <w:tcW w:w="56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138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Адрес</w:t>
            </w:r>
          </w:p>
        </w:tc>
        <w:tc>
          <w:tcPr>
            <w:tcW w:w="11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roofErr w:type="spellStart"/>
            <w:r w:rsidRPr="000C2731">
              <w:rPr>
                <w:rFonts w:ascii="Arial" w:eastAsia="Times New Roman" w:hAnsi="Arial" w:cs="Arial"/>
                <w:color w:val="000000" w:themeColor="text1"/>
                <w:sz w:val="24"/>
                <w:szCs w:val="24"/>
              </w:rPr>
              <w:t>Мощ-ность</w:t>
            </w:r>
            <w:proofErr w:type="gramStart"/>
            <w:r w:rsidRPr="000C2731">
              <w:rPr>
                <w:rFonts w:ascii="Arial" w:eastAsia="Times New Roman" w:hAnsi="Arial" w:cs="Arial"/>
                <w:color w:val="000000" w:themeColor="text1"/>
                <w:sz w:val="24"/>
                <w:szCs w:val="24"/>
              </w:rPr>
              <w:t>,м</w:t>
            </w:r>
            <w:proofErr w:type="gramEnd"/>
            <w:r w:rsidRPr="000C2731">
              <w:rPr>
                <w:rFonts w:ascii="Arial" w:eastAsia="Times New Roman" w:hAnsi="Arial" w:cs="Arial"/>
                <w:color w:val="000000" w:themeColor="text1"/>
                <w:sz w:val="24"/>
                <w:szCs w:val="24"/>
              </w:rPr>
              <w:t>есто</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roofErr w:type="spellStart"/>
            <w:r w:rsidRPr="000C2731">
              <w:rPr>
                <w:rFonts w:ascii="Arial" w:eastAsia="Times New Roman" w:hAnsi="Arial" w:cs="Arial"/>
                <w:color w:val="000000" w:themeColor="text1"/>
                <w:sz w:val="24"/>
                <w:szCs w:val="24"/>
              </w:rPr>
              <w:t>Этажн</w:t>
            </w:r>
            <w:proofErr w:type="spellEnd"/>
            <w:r w:rsidRPr="000C2731">
              <w:rPr>
                <w:rFonts w:ascii="Arial" w:eastAsia="Times New Roman" w:hAnsi="Arial" w:cs="Arial"/>
                <w:color w:val="000000" w:themeColor="text1"/>
                <w:sz w:val="24"/>
                <w:szCs w:val="24"/>
              </w:rPr>
              <w:t>.</w:t>
            </w:r>
          </w:p>
        </w:tc>
      </w:tr>
      <w:tr w:rsidR="00C85FDC" w:rsidRPr="000C2731" w:rsidTr="00405ABF">
        <w:trPr>
          <w:trHeight w:val="1119"/>
          <w:tblCellSpacing w:w="12" w:type="dxa"/>
          <w:jc w:val="center"/>
        </w:trPr>
        <w:tc>
          <w:tcPr>
            <w:tcW w:w="55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56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Муниципальное</w:t>
            </w:r>
            <w:r w:rsidR="00405ABF">
              <w:rPr>
                <w:rFonts w:ascii="Arial" w:eastAsia="Times New Roman" w:hAnsi="Arial" w:cs="Arial"/>
                <w:color w:val="000000" w:themeColor="text1"/>
                <w:sz w:val="24"/>
                <w:szCs w:val="24"/>
              </w:rPr>
              <w:t xml:space="preserve"> бюджетное </w:t>
            </w:r>
            <w:r w:rsidRPr="000C2731">
              <w:rPr>
                <w:rFonts w:ascii="Arial" w:eastAsia="Times New Roman" w:hAnsi="Arial" w:cs="Arial"/>
                <w:color w:val="000000" w:themeColor="text1"/>
                <w:sz w:val="24"/>
                <w:szCs w:val="24"/>
              </w:rPr>
              <w:t>   образоват</w:t>
            </w:r>
            <w:r w:rsidR="00405ABF">
              <w:rPr>
                <w:rFonts w:ascii="Arial" w:eastAsia="Times New Roman" w:hAnsi="Arial" w:cs="Arial"/>
                <w:color w:val="000000" w:themeColor="text1"/>
                <w:sz w:val="24"/>
                <w:szCs w:val="24"/>
              </w:rPr>
              <w:t xml:space="preserve">ельное учреждение  </w:t>
            </w:r>
            <w:proofErr w:type="spellStart"/>
            <w:r w:rsidR="00B671B5">
              <w:rPr>
                <w:rFonts w:ascii="Arial" w:eastAsia="Times New Roman" w:hAnsi="Arial" w:cs="Arial"/>
                <w:color w:val="000000" w:themeColor="text1"/>
                <w:sz w:val="24"/>
                <w:szCs w:val="24"/>
              </w:rPr>
              <w:t>Нагалык</w:t>
            </w:r>
            <w:r w:rsidR="00C85FDC">
              <w:rPr>
                <w:rFonts w:ascii="Arial" w:eastAsia="Times New Roman" w:hAnsi="Arial" w:cs="Arial"/>
                <w:color w:val="000000" w:themeColor="text1"/>
                <w:sz w:val="24"/>
                <w:szCs w:val="24"/>
              </w:rPr>
              <w:t>ск</w:t>
            </w:r>
            <w:r w:rsidR="00405ABF">
              <w:rPr>
                <w:rFonts w:ascii="Arial" w:eastAsia="Times New Roman" w:hAnsi="Arial" w:cs="Arial"/>
                <w:color w:val="000000" w:themeColor="text1"/>
                <w:sz w:val="24"/>
                <w:szCs w:val="24"/>
              </w:rPr>
              <w:t>ая</w:t>
            </w:r>
            <w:proofErr w:type="spellEnd"/>
            <w:r w:rsidRPr="000C2731">
              <w:rPr>
                <w:rFonts w:ascii="Arial" w:eastAsia="Times New Roman" w:hAnsi="Arial" w:cs="Arial"/>
                <w:color w:val="000000" w:themeColor="text1"/>
                <w:sz w:val="24"/>
                <w:szCs w:val="24"/>
              </w:rPr>
              <w:t>  средняя  общеобразовательная  школа</w:t>
            </w:r>
          </w:p>
        </w:tc>
        <w:tc>
          <w:tcPr>
            <w:tcW w:w="138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85FDC" w:rsidP="00C85FDC">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с.Н</w:t>
            </w:r>
            <w:r w:rsidR="00405ABF">
              <w:rPr>
                <w:rFonts w:ascii="Arial" w:eastAsia="Times New Roman" w:hAnsi="Arial" w:cs="Arial"/>
                <w:color w:val="000000" w:themeColor="text1"/>
                <w:sz w:val="24"/>
                <w:szCs w:val="24"/>
              </w:rPr>
              <w:t>а</w:t>
            </w:r>
            <w:r>
              <w:rPr>
                <w:rFonts w:ascii="Arial" w:eastAsia="Times New Roman" w:hAnsi="Arial" w:cs="Arial"/>
                <w:color w:val="000000" w:themeColor="text1"/>
                <w:sz w:val="24"/>
                <w:szCs w:val="24"/>
              </w:rPr>
              <w:t>галык</w:t>
            </w:r>
            <w:proofErr w:type="spellEnd"/>
          </w:p>
        </w:tc>
        <w:tc>
          <w:tcPr>
            <w:tcW w:w="11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D6043"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w:t>
            </w:r>
            <w:r w:rsidR="00C85FDC">
              <w:rPr>
                <w:rFonts w:ascii="Arial" w:eastAsia="Times New Roman" w:hAnsi="Arial" w:cs="Arial"/>
                <w:color w:val="000000" w:themeColor="text1"/>
                <w:sz w:val="24"/>
                <w:szCs w:val="24"/>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85FDC"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r>
      <w:tr w:rsidR="00C85FDC" w:rsidRPr="000C2731" w:rsidTr="00405ABF">
        <w:trPr>
          <w:tblCellSpacing w:w="12" w:type="dxa"/>
          <w:jc w:val="center"/>
        </w:trPr>
        <w:tc>
          <w:tcPr>
            <w:tcW w:w="55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c>
          <w:tcPr>
            <w:tcW w:w="56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Муниципальное </w:t>
            </w:r>
            <w:r w:rsidR="00405ABF">
              <w:rPr>
                <w:rFonts w:ascii="Arial" w:eastAsia="Times New Roman" w:hAnsi="Arial" w:cs="Arial"/>
                <w:color w:val="000000" w:themeColor="text1"/>
                <w:sz w:val="24"/>
                <w:szCs w:val="24"/>
              </w:rPr>
              <w:t>бюджетное</w:t>
            </w:r>
            <w:r w:rsidRPr="000C2731">
              <w:rPr>
                <w:rFonts w:ascii="Arial" w:eastAsia="Times New Roman" w:hAnsi="Arial" w:cs="Arial"/>
                <w:color w:val="000000" w:themeColor="text1"/>
                <w:sz w:val="24"/>
                <w:szCs w:val="24"/>
              </w:rPr>
              <w:t>    дошкольное образоват</w:t>
            </w:r>
            <w:r w:rsidR="00405ABF">
              <w:rPr>
                <w:rFonts w:ascii="Arial" w:eastAsia="Times New Roman" w:hAnsi="Arial" w:cs="Arial"/>
                <w:color w:val="000000" w:themeColor="text1"/>
                <w:sz w:val="24"/>
                <w:szCs w:val="24"/>
              </w:rPr>
              <w:t xml:space="preserve">ельное учреждение  </w:t>
            </w:r>
            <w:proofErr w:type="spellStart"/>
            <w:r w:rsidR="00B671B5">
              <w:rPr>
                <w:rFonts w:ascii="Arial" w:eastAsia="Times New Roman" w:hAnsi="Arial" w:cs="Arial"/>
                <w:color w:val="000000" w:themeColor="text1"/>
                <w:sz w:val="24"/>
                <w:szCs w:val="24"/>
              </w:rPr>
              <w:t>Нагалык</w:t>
            </w:r>
            <w:r w:rsidR="00405ABF">
              <w:rPr>
                <w:rFonts w:ascii="Arial" w:eastAsia="Times New Roman" w:hAnsi="Arial" w:cs="Arial"/>
                <w:color w:val="000000" w:themeColor="text1"/>
                <w:sz w:val="24"/>
                <w:szCs w:val="24"/>
              </w:rPr>
              <w:t>ий</w:t>
            </w:r>
            <w:proofErr w:type="spellEnd"/>
            <w:r w:rsidRPr="000C2731">
              <w:rPr>
                <w:rFonts w:ascii="Arial" w:eastAsia="Times New Roman" w:hAnsi="Arial" w:cs="Arial"/>
                <w:color w:val="000000" w:themeColor="text1"/>
                <w:sz w:val="24"/>
                <w:szCs w:val="24"/>
              </w:rPr>
              <w:t>   детский сад </w:t>
            </w:r>
          </w:p>
        </w:tc>
        <w:tc>
          <w:tcPr>
            <w:tcW w:w="138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с.</w:t>
            </w:r>
            <w:r w:rsidR="00C85FDC">
              <w:rPr>
                <w:rFonts w:ascii="Arial" w:eastAsia="Times New Roman" w:hAnsi="Arial" w:cs="Arial"/>
                <w:color w:val="000000" w:themeColor="text1"/>
                <w:sz w:val="24"/>
                <w:szCs w:val="24"/>
              </w:rPr>
              <w:t>Нагалык</w:t>
            </w:r>
            <w:proofErr w:type="spellEnd"/>
          </w:p>
        </w:tc>
        <w:tc>
          <w:tcPr>
            <w:tcW w:w="11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w:t>
            </w:r>
          </w:p>
        </w:tc>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w:t>
      </w:r>
      <w:r w:rsidR="00405ABF">
        <w:rPr>
          <w:rFonts w:ascii="Arial" w:eastAsia="Times New Roman" w:hAnsi="Arial" w:cs="Arial"/>
          <w:color w:val="000000" w:themeColor="text1"/>
          <w:sz w:val="24"/>
          <w:szCs w:val="24"/>
        </w:rPr>
        <w:t>ства.  В  поселении действуют  1 школа,  1</w:t>
      </w:r>
      <w:r w:rsidRPr="000C2731">
        <w:rPr>
          <w:rFonts w:ascii="Arial" w:eastAsia="Times New Roman" w:hAnsi="Arial" w:cs="Arial"/>
          <w:color w:val="000000" w:themeColor="text1"/>
          <w:sz w:val="24"/>
          <w:szCs w:val="24"/>
        </w:rPr>
        <w:t>   дошкольное  учреждение.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2.1.4.4.   Здравоохранение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территории поселения находится</w:t>
      </w:r>
      <w:r w:rsidR="00ED6495">
        <w:rPr>
          <w:rFonts w:ascii="Arial" w:eastAsia="Times New Roman" w:hAnsi="Arial" w:cs="Arial"/>
          <w:color w:val="000000" w:themeColor="text1"/>
          <w:sz w:val="24"/>
          <w:szCs w:val="24"/>
        </w:rPr>
        <w:t xml:space="preserve">:  3 </w:t>
      </w:r>
      <w:proofErr w:type="gramStart"/>
      <w:r w:rsidRPr="000C2731">
        <w:rPr>
          <w:rFonts w:ascii="Arial" w:eastAsia="Times New Roman" w:hAnsi="Arial" w:cs="Arial"/>
          <w:color w:val="000000" w:themeColor="text1"/>
          <w:sz w:val="24"/>
          <w:szCs w:val="24"/>
        </w:rPr>
        <w:t>фельдшерско-акушерский</w:t>
      </w:r>
      <w:proofErr w:type="gramEnd"/>
      <w:r w:rsidRPr="000C2731">
        <w:rPr>
          <w:rFonts w:ascii="Arial" w:eastAsia="Times New Roman" w:hAnsi="Arial" w:cs="Arial"/>
          <w:color w:val="000000" w:themeColor="text1"/>
          <w:sz w:val="24"/>
          <w:szCs w:val="24"/>
        </w:rPr>
        <w:t xml:space="preserve"> пункт</w:t>
      </w:r>
      <w:r w:rsidR="00405ABF">
        <w:rPr>
          <w:rFonts w:ascii="Arial" w:eastAsia="Times New Roman" w:hAnsi="Arial" w:cs="Arial"/>
          <w:color w:val="000000" w:themeColor="text1"/>
          <w:sz w:val="24"/>
          <w:szCs w:val="24"/>
        </w:rPr>
        <w:t>а</w:t>
      </w:r>
      <w:r w:rsidRPr="000C2731">
        <w:rPr>
          <w:rFonts w:ascii="Arial" w:eastAsia="Times New Roman" w:hAnsi="Arial" w:cs="Arial"/>
          <w:color w:val="000000" w:themeColor="text1"/>
          <w:sz w:val="24"/>
          <w:szCs w:val="24"/>
        </w:rPr>
        <w:t>.</w:t>
      </w:r>
    </w:p>
    <w:tbl>
      <w:tblPr>
        <w:tblW w:w="8822"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96"/>
        <w:gridCol w:w="1817"/>
        <w:gridCol w:w="3080"/>
        <w:gridCol w:w="926"/>
        <w:gridCol w:w="2503"/>
      </w:tblGrid>
      <w:tr w:rsidR="008F71B0" w:rsidRPr="000C2731" w:rsidTr="00CF6786">
        <w:trPr>
          <w:tblCellSpacing w:w="12" w:type="dxa"/>
          <w:jc w:val="center"/>
        </w:trPr>
        <w:tc>
          <w:tcPr>
            <w:tcW w:w="7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
        </w:tc>
        <w:tc>
          <w:tcPr>
            <w:tcW w:w="149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30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Адрес</w:t>
            </w:r>
          </w:p>
        </w:tc>
        <w:tc>
          <w:tcPr>
            <w:tcW w:w="9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roofErr w:type="spellStart"/>
            <w:r w:rsidRPr="000C2731">
              <w:rPr>
                <w:rFonts w:ascii="Arial" w:eastAsia="Times New Roman" w:hAnsi="Arial" w:cs="Arial"/>
                <w:color w:val="000000" w:themeColor="text1"/>
                <w:sz w:val="24"/>
                <w:szCs w:val="24"/>
              </w:rPr>
              <w:t>Этажн</w:t>
            </w:r>
            <w:proofErr w:type="spellEnd"/>
            <w:r w:rsidRPr="000C2731">
              <w:rPr>
                <w:rFonts w:ascii="Arial" w:eastAsia="Times New Roman" w:hAnsi="Arial" w:cs="Arial"/>
                <w:color w:val="000000" w:themeColor="text1"/>
                <w:sz w:val="24"/>
                <w:szCs w:val="24"/>
              </w:rPr>
              <w:t>.</w:t>
            </w:r>
          </w:p>
        </w:tc>
        <w:tc>
          <w:tcPr>
            <w:tcW w:w="246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Состояние </w:t>
            </w:r>
          </w:p>
        </w:tc>
      </w:tr>
      <w:tr w:rsidR="008F71B0" w:rsidRPr="000C2731" w:rsidTr="00CF6786">
        <w:trPr>
          <w:tblCellSpacing w:w="12" w:type="dxa"/>
          <w:jc w:val="center"/>
        </w:trPr>
        <w:tc>
          <w:tcPr>
            <w:tcW w:w="7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85FDC" w:rsidP="00CF6786">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CF6786">
              <w:rPr>
                <w:rFonts w:ascii="Arial" w:eastAsia="Times New Roman" w:hAnsi="Arial" w:cs="Arial"/>
                <w:color w:val="000000" w:themeColor="text1"/>
                <w:sz w:val="24"/>
                <w:szCs w:val="24"/>
              </w:rPr>
              <w:t xml:space="preserve"> </w:t>
            </w:r>
          </w:p>
        </w:tc>
        <w:tc>
          <w:tcPr>
            <w:tcW w:w="149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C85FDC">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w:t>
            </w:r>
            <w:proofErr w:type="spellStart"/>
            <w:r w:rsidR="00C85FDC">
              <w:rPr>
                <w:rFonts w:ascii="Arial" w:eastAsia="Times New Roman" w:hAnsi="Arial" w:cs="Arial"/>
                <w:color w:val="000000" w:themeColor="text1"/>
                <w:sz w:val="24"/>
                <w:szCs w:val="24"/>
              </w:rPr>
              <w:t>Нагалыкская</w:t>
            </w:r>
            <w:proofErr w:type="spellEnd"/>
            <w:r w:rsidR="00C85FDC">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ФАП</w:t>
            </w:r>
          </w:p>
        </w:tc>
        <w:tc>
          <w:tcPr>
            <w:tcW w:w="3056" w:type="dxa"/>
            <w:tcBorders>
              <w:top w:val="outset" w:sz="6" w:space="0" w:color="auto"/>
              <w:left w:val="outset" w:sz="6" w:space="0" w:color="auto"/>
              <w:bottom w:val="outset" w:sz="6" w:space="0" w:color="auto"/>
              <w:right w:val="outset" w:sz="6" w:space="0" w:color="auto"/>
            </w:tcBorders>
            <w:vAlign w:val="center"/>
            <w:hideMark/>
          </w:tcPr>
          <w:p w:rsidR="008F71B0" w:rsidRDefault="00C85FDC"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с</w:t>
            </w:r>
            <w:proofErr w:type="gramStart"/>
            <w:r>
              <w:rPr>
                <w:rFonts w:ascii="Arial" w:eastAsia="Times New Roman" w:hAnsi="Arial" w:cs="Arial"/>
                <w:color w:val="000000" w:themeColor="text1"/>
                <w:sz w:val="24"/>
                <w:szCs w:val="24"/>
              </w:rPr>
              <w:t>.Н</w:t>
            </w:r>
            <w:proofErr w:type="gramEnd"/>
            <w:r>
              <w:rPr>
                <w:rFonts w:ascii="Arial" w:eastAsia="Times New Roman" w:hAnsi="Arial" w:cs="Arial"/>
                <w:color w:val="000000" w:themeColor="text1"/>
                <w:sz w:val="24"/>
                <w:szCs w:val="24"/>
              </w:rPr>
              <w:t>агалык,пер</w:t>
            </w:r>
            <w:proofErr w:type="spellEnd"/>
            <w:r w:rsidR="00405ABF">
              <w:rPr>
                <w:rFonts w:ascii="Arial" w:eastAsia="Times New Roman" w:hAnsi="Arial" w:cs="Arial"/>
                <w:color w:val="000000" w:themeColor="text1"/>
                <w:sz w:val="24"/>
                <w:szCs w:val="24"/>
              </w:rPr>
              <w:t>.</w:t>
            </w:r>
          </w:p>
          <w:p w:rsidR="00405ABF" w:rsidRPr="000C2731" w:rsidRDefault="00C85FDC"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Школьный</w:t>
            </w:r>
            <w:proofErr w:type="gramStart"/>
            <w:r>
              <w:rPr>
                <w:rFonts w:ascii="Arial" w:eastAsia="Times New Roman" w:hAnsi="Arial" w:cs="Arial"/>
                <w:color w:val="000000" w:themeColor="text1"/>
                <w:sz w:val="24"/>
                <w:szCs w:val="24"/>
              </w:rPr>
              <w:t>,д</w:t>
            </w:r>
            <w:proofErr w:type="gramEnd"/>
            <w:r>
              <w:rPr>
                <w:rFonts w:ascii="Arial" w:eastAsia="Times New Roman" w:hAnsi="Arial" w:cs="Arial"/>
                <w:color w:val="000000" w:themeColor="text1"/>
                <w:sz w:val="24"/>
                <w:szCs w:val="24"/>
              </w:rPr>
              <w:t>.4,помещение 2</w:t>
            </w:r>
          </w:p>
        </w:tc>
        <w:tc>
          <w:tcPr>
            <w:tcW w:w="9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46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r w:rsidR="008F71B0" w:rsidRPr="000C2731" w:rsidTr="00CF6786">
        <w:trPr>
          <w:tblCellSpacing w:w="12" w:type="dxa"/>
          <w:jc w:val="center"/>
        </w:trPr>
        <w:tc>
          <w:tcPr>
            <w:tcW w:w="7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c>
          <w:tcPr>
            <w:tcW w:w="1491" w:type="dxa"/>
            <w:tcBorders>
              <w:top w:val="outset" w:sz="6" w:space="0" w:color="auto"/>
              <w:left w:val="outset" w:sz="6" w:space="0" w:color="auto"/>
              <w:bottom w:val="outset" w:sz="6" w:space="0" w:color="auto"/>
              <w:right w:val="outset" w:sz="6" w:space="0" w:color="auto"/>
            </w:tcBorders>
            <w:vAlign w:val="center"/>
            <w:hideMark/>
          </w:tcPr>
          <w:p w:rsidR="008F71B0" w:rsidRDefault="00C85FDC"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Нуху-Нурский</w:t>
            </w:r>
            <w:proofErr w:type="spellEnd"/>
            <w:r w:rsidR="00405ABF">
              <w:rPr>
                <w:rFonts w:ascii="Arial" w:eastAsia="Times New Roman" w:hAnsi="Arial" w:cs="Arial"/>
                <w:color w:val="000000" w:themeColor="text1"/>
                <w:sz w:val="24"/>
                <w:szCs w:val="24"/>
              </w:rPr>
              <w:t xml:space="preserve"> </w:t>
            </w:r>
          </w:p>
          <w:p w:rsidR="00405ABF"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ФАП</w:t>
            </w:r>
          </w:p>
        </w:tc>
        <w:tc>
          <w:tcPr>
            <w:tcW w:w="30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85FDC"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д. </w:t>
            </w:r>
            <w:proofErr w:type="spellStart"/>
            <w:r>
              <w:rPr>
                <w:rFonts w:ascii="Arial" w:eastAsia="Times New Roman" w:hAnsi="Arial" w:cs="Arial"/>
                <w:color w:val="000000" w:themeColor="text1"/>
                <w:sz w:val="24"/>
                <w:szCs w:val="24"/>
              </w:rPr>
              <w:t>Нуху-Нур</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ул.Хургалдайраг</w:t>
            </w:r>
            <w:proofErr w:type="spellEnd"/>
            <w:r>
              <w:rPr>
                <w:rFonts w:ascii="Arial" w:eastAsia="Times New Roman" w:hAnsi="Arial" w:cs="Arial"/>
                <w:color w:val="000000" w:themeColor="text1"/>
                <w:sz w:val="24"/>
                <w:szCs w:val="24"/>
              </w:rPr>
              <w:t>, 7</w:t>
            </w:r>
          </w:p>
        </w:tc>
        <w:tc>
          <w:tcPr>
            <w:tcW w:w="9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46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r w:rsidR="008F71B0" w:rsidRPr="000C2731" w:rsidTr="00CF6786">
        <w:trPr>
          <w:tblCellSpacing w:w="12" w:type="dxa"/>
          <w:jc w:val="center"/>
        </w:trPr>
        <w:tc>
          <w:tcPr>
            <w:tcW w:w="7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w:t>
            </w:r>
          </w:p>
        </w:tc>
        <w:tc>
          <w:tcPr>
            <w:tcW w:w="149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A543F"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Еленинская</w:t>
            </w:r>
            <w:proofErr w:type="spellEnd"/>
            <w:r>
              <w:rPr>
                <w:rFonts w:ascii="Arial" w:eastAsia="Times New Roman" w:hAnsi="Arial" w:cs="Arial"/>
                <w:color w:val="000000" w:themeColor="text1"/>
                <w:sz w:val="24"/>
                <w:szCs w:val="24"/>
              </w:rPr>
              <w:t xml:space="preserve"> ФАП</w:t>
            </w:r>
          </w:p>
        </w:tc>
        <w:tc>
          <w:tcPr>
            <w:tcW w:w="3056" w:type="dxa"/>
            <w:tcBorders>
              <w:top w:val="outset" w:sz="6" w:space="0" w:color="auto"/>
              <w:left w:val="outset" w:sz="6" w:space="0" w:color="auto"/>
              <w:bottom w:val="outset" w:sz="6" w:space="0" w:color="auto"/>
              <w:right w:val="outset" w:sz="6" w:space="0" w:color="auto"/>
            </w:tcBorders>
            <w:vAlign w:val="center"/>
            <w:hideMark/>
          </w:tcPr>
          <w:p w:rsidR="009A2B2E" w:rsidRPr="000C2731" w:rsidRDefault="008A543F" w:rsidP="00E629C5">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д.Еленинск</w:t>
            </w:r>
            <w:proofErr w:type="spellEnd"/>
            <w:r>
              <w:rPr>
                <w:rFonts w:ascii="Arial" w:eastAsia="Times New Roman" w:hAnsi="Arial" w:cs="Arial"/>
                <w:color w:val="000000" w:themeColor="text1"/>
                <w:sz w:val="24"/>
                <w:szCs w:val="24"/>
              </w:rPr>
              <w:t>, ул.Горная,1</w:t>
            </w:r>
          </w:p>
        </w:tc>
        <w:tc>
          <w:tcPr>
            <w:tcW w:w="9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46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Причина высокой заболеваемости населения кроется в </w:t>
      </w:r>
      <w:proofErr w:type="spellStart"/>
      <w:r w:rsidRPr="000C2731">
        <w:rPr>
          <w:rFonts w:ascii="Arial" w:eastAsia="Times New Roman" w:hAnsi="Arial" w:cs="Arial"/>
          <w:color w:val="000000" w:themeColor="text1"/>
          <w:sz w:val="24"/>
          <w:szCs w:val="24"/>
        </w:rPr>
        <w:t>т.ч</w:t>
      </w:r>
      <w:proofErr w:type="spellEnd"/>
      <w:r w:rsidRPr="000C2731">
        <w:rPr>
          <w:rFonts w:ascii="Arial" w:eastAsia="Times New Roman" w:hAnsi="Arial" w:cs="Arial"/>
          <w:color w:val="000000" w:themeColor="text1"/>
          <w:sz w:val="24"/>
          <w:szCs w:val="24"/>
        </w:rPr>
        <w:t>. и в особенностях проживания: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низкий жизненный уровень,</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отсутствие средств на приобретение лекарств,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низкая социальная культура,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малая плотность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F71B0" w:rsidRPr="000C2731" w:rsidRDefault="00D62B6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2.1.5</w:t>
      </w:r>
      <w:r w:rsidR="008F71B0" w:rsidRPr="000C2731">
        <w:rPr>
          <w:rFonts w:ascii="Arial" w:eastAsia="Times New Roman" w:hAnsi="Arial" w:cs="Arial"/>
          <w:color w:val="000000" w:themeColor="text1"/>
          <w:sz w:val="24"/>
          <w:szCs w:val="24"/>
        </w:rPr>
        <w:t>. Экономика поселения</w:t>
      </w:r>
    </w:p>
    <w:p w:rsidR="008F71B0" w:rsidRPr="000C2731" w:rsidRDefault="00D62B6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2.1.5</w:t>
      </w:r>
      <w:r w:rsidR="008F71B0" w:rsidRPr="000C2731">
        <w:rPr>
          <w:rFonts w:ascii="Arial" w:eastAsia="Times New Roman" w:hAnsi="Arial" w:cs="Arial"/>
          <w:color w:val="000000" w:themeColor="text1"/>
          <w:sz w:val="24"/>
          <w:szCs w:val="24"/>
        </w:rPr>
        <w:t>.1.Сельхозпредприятия, фермерские хозяйства, предприниматели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Сельское хоз</w:t>
      </w:r>
      <w:r w:rsidR="009A2B2E">
        <w:rPr>
          <w:rFonts w:ascii="Arial" w:eastAsia="Times New Roman" w:hAnsi="Arial" w:cs="Arial"/>
          <w:color w:val="000000" w:themeColor="text1"/>
          <w:sz w:val="24"/>
          <w:szCs w:val="24"/>
        </w:rPr>
        <w:t>яйство поселения представлено 2</w:t>
      </w:r>
      <w:r w:rsidRPr="000C2731">
        <w:rPr>
          <w:rFonts w:ascii="Arial" w:eastAsia="Times New Roman" w:hAnsi="Arial" w:cs="Arial"/>
          <w:color w:val="000000" w:themeColor="text1"/>
          <w:sz w:val="24"/>
          <w:szCs w:val="24"/>
        </w:rPr>
        <w:t xml:space="preserve"> сельскохозяйственным</w:t>
      </w:r>
      <w:r w:rsidR="005D3933">
        <w:rPr>
          <w:rFonts w:ascii="Arial" w:eastAsia="Times New Roman" w:hAnsi="Arial" w:cs="Arial"/>
          <w:color w:val="000000" w:themeColor="text1"/>
          <w:sz w:val="24"/>
          <w:szCs w:val="24"/>
        </w:rPr>
        <w:t>и предприятиями, 6 крестьянскими фермерскими</w:t>
      </w:r>
      <w:r w:rsidR="009A2B2E">
        <w:rPr>
          <w:rFonts w:ascii="Arial" w:eastAsia="Times New Roman" w:hAnsi="Arial" w:cs="Arial"/>
          <w:color w:val="000000" w:themeColor="text1"/>
          <w:sz w:val="24"/>
          <w:szCs w:val="24"/>
        </w:rPr>
        <w:t xml:space="preserve"> хозяйс</w:t>
      </w:r>
      <w:r w:rsidR="005D3933">
        <w:rPr>
          <w:rFonts w:ascii="Arial" w:eastAsia="Times New Roman" w:hAnsi="Arial" w:cs="Arial"/>
          <w:color w:val="000000" w:themeColor="text1"/>
          <w:sz w:val="24"/>
          <w:szCs w:val="24"/>
        </w:rPr>
        <w:t>т</w:t>
      </w:r>
      <w:r w:rsidR="009A2B2E">
        <w:rPr>
          <w:rFonts w:ascii="Arial" w:eastAsia="Times New Roman" w:hAnsi="Arial" w:cs="Arial"/>
          <w:color w:val="000000" w:themeColor="text1"/>
          <w:sz w:val="24"/>
          <w:szCs w:val="24"/>
        </w:rPr>
        <w:t>в</w:t>
      </w:r>
      <w:r w:rsidR="005D3933">
        <w:rPr>
          <w:rFonts w:ascii="Arial" w:eastAsia="Times New Roman" w:hAnsi="Arial" w:cs="Arial"/>
          <w:color w:val="000000" w:themeColor="text1"/>
          <w:sz w:val="24"/>
          <w:szCs w:val="24"/>
        </w:rPr>
        <w:t>ами</w:t>
      </w:r>
      <w:r w:rsidRPr="000C2731">
        <w:rPr>
          <w:rFonts w:ascii="Arial" w:eastAsia="Times New Roman" w:hAnsi="Arial" w:cs="Arial"/>
          <w:color w:val="000000" w:themeColor="text1"/>
          <w:sz w:val="24"/>
          <w:szCs w:val="24"/>
        </w:rPr>
        <w:t xml:space="preserve"> и личными хозяйствами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Прогноз развития сельского хозяйства</w:t>
      </w:r>
      <w:r w:rsidR="009A2B2E">
        <w:rPr>
          <w:rFonts w:ascii="Arial" w:eastAsia="Times New Roman" w:hAnsi="Arial" w:cs="Arial"/>
          <w:color w:val="000000" w:themeColor="text1"/>
          <w:sz w:val="24"/>
          <w:szCs w:val="24"/>
        </w:rPr>
        <w:t xml:space="preserve"> на </w:t>
      </w:r>
      <w:r w:rsidR="003F1E83">
        <w:rPr>
          <w:rFonts w:ascii="Arial" w:eastAsia="Times New Roman" w:hAnsi="Arial" w:cs="Arial"/>
          <w:color w:val="000000" w:themeColor="text1"/>
          <w:sz w:val="24"/>
          <w:szCs w:val="24"/>
        </w:rPr>
        <w:t>2017</w:t>
      </w:r>
      <w:r w:rsidR="009A2B2E">
        <w:rPr>
          <w:rFonts w:ascii="Arial" w:eastAsia="Times New Roman" w:hAnsi="Arial" w:cs="Arial"/>
          <w:color w:val="000000" w:themeColor="text1"/>
          <w:sz w:val="24"/>
          <w:szCs w:val="24"/>
        </w:rPr>
        <w:t xml:space="preserve"> год и на период до 2032</w:t>
      </w:r>
      <w:r w:rsidRPr="000C2731">
        <w:rPr>
          <w:rFonts w:ascii="Arial" w:eastAsia="Times New Roman" w:hAnsi="Arial" w:cs="Arial"/>
          <w:color w:val="000000" w:themeColor="text1"/>
          <w:sz w:val="24"/>
          <w:szCs w:val="24"/>
        </w:rPr>
        <w:t xml:space="preserve">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и личных подсобных хозяйств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Территория сельского поселения находится в зоне рискованного земледелия, но в целом агроклиматические условия поселения благоприятны для получения </w:t>
      </w:r>
      <w:r w:rsidRPr="000C2731">
        <w:rPr>
          <w:rFonts w:ascii="Arial" w:eastAsia="Times New Roman" w:hAnsi="Arial" w:cs="Arial"/>
          <w:color w:val="000000" w:themeColor="text1"/>
          <w:sz w:val="24"/>
          <w:szCs w:val="24"/>
        </w:rPr>
        <w:lastRenderedPageBreak/>
        <w:t>устойчивых урожаев районированных сельскохозяйственных культур и развития животноводства.</w:t>
      </w:r>
    </w:p>
    <w:p w:rsidR="008F71B0" w:rsidRDefault="009A2B2E" w:rsidP="005D3933">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В поселении имеется</w:t>
      </w:r>
      <w:r w:rsidR="00DE161F">
        <w:rPr>
          <w:rFonts w:ascii="Arial" w:eastAsia="Times New Roman" w:hAnsi="Arial" w:cs="Arial"/>
          <w:color w:val="000000" w:themeColor="text1"/>
          <w:sz w:val="24"/>
          <w:szCs w:val="24"/>
        </w:rPr>
        <w:t xml:space="preserve"> </w:t>
      </w:r>
      <w:r w:rsidR="0080423C">
        <w:rPr>
          <w:rFonts w:ascii="Arial" w:eastAsia="Times New Roman" w:hAnsi="Arial" w:cs="Arial"/>
          <w:color w:val="000000" w:themeColor="text1"/>
          <w:sz w:val="24"/>
          <w:szCs w:val="24"/>
        </w:rPr>
        <w:t>3</w:t>
      </w:r>
      <w:r w:rsidR="00CF6786">
        <w:rPr>
          <w:rFonts w:ascii="Arial" w:eastAsia="Times New Roman" w:hAnsi="Arial" w:cs="Arial"/>
          <w:color w:val="000000" w:themeColor="text1"/>
          <w:sz w:val="24"/>
          <w:szCs w:val="24"/>
        </w:rPr>
        <w:t>6</w:t>
      </w:r>
      <w:r w:rsidR="008F71B0" w:rsidRPr="000C2731">
        <w:rPr>
          <w:rFonts w:ascii="Arial" w:eastAsia="Times New Roman" w:hAnsi="Arial" w:cs="Arial"/>
          <w:color w:val="000000" w:themeColor="text1"/>
          <w:sz w:val="24"/>
          <w:szCs w:val="24"/>
        </w:rPr>
        <w:t xml:space="preserve"> </w:t>
      </w:r>
      <w:r w:rsidR="0080423C">
        <w:rPr>
          <w:rFonts w:ascii="Arial" w:eastAsia="Times New Roman" w:hAnsi="Arial" w:cs="Arial"/>
          <w:color w:val="000000" w:themeColor="text1"/>
          <w:sz w:val="24"/>
          <w:szCs w:val="24"/>
        </w:rPr>
        <w:t>КФХ</w:t>
      </w:r>
      <w:proofErr w:type="gramStart"/>
      <w:r>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w:t>
      </w:r>
      <w:proofErr w:type="gramEnd"/>
      <w:r w:rsidR="0080423C">
        <w:rPr>
          <w:rFonts w:ascii="Arial" w:eastAsia="Times New Roman" w:hAnsi="Arial" w:cs="Arial"/>
          <w:color w:val="000000" w:themeColor="text1"/>
          <w:sz w:val="24"/>
          <w:szCs w:val="24"/>
        </w:rPr>
        <w:t xml:space="preserve"> Которые занимаются животноводством ,</w:t>
      </w:r>
      <w:proofErr w:type="spellStart"/>
      <w:r w:rsidR="0080423C">
        <w:rPr>
          <w:rFonts w:ascii="Arial" w:eastAsia="Times New Roman" w:hAnsi="Arial" w:cs="Arial"/>
          <w:color w:val="000000" w:themeColor="text1"/>
          <w:sz w:val="24"/>
          <w:szCs w:val="24"/>
        </w:rPr>
        <w:t>растеневодством</w:t>
      </w:r>
      <w:proofErr w:type="spellEnd"/>
      <w:r>
        <w:rPr>
          <w:rFonts w:ascii="Arial" w:eastAsia="Times New Roman" w:hAnsi="Arial" w:cs="Arial"/>
          <w:color w:val="000000" w:themeColor="text1"/>
          <w:sz w:val="24"/>
          <w:szCs w:val="24"/>
        </w:rPr>
        <w:t xml:space="preserve"> </w:t>
      </w:r>
      <w:r w:rsidR="0080423C">
        <w:rPr>
          <w:rFonts w:ascii="Arial" w:eastAsia="Times New Roman" w:hAnsi="Arial" w:cs="Arial"/>
          <w:color w:val="000000" w:themeColor="text1"/>
          <w:sz w:val="24"/>
          <w:szCs w:val="24"/>
        </w:rPr>
        <w:t xml:space="preserve">и </w:t>
      </w:r>
      <w:r>
        <w:rPr>
          <w:rFonts w:ascii="Arial" w:eastAsia="Times New Roman" w:hAnsi="Arial" w:cs="Arial"/>
          <w:color w:val="000000" w:themeColor="text1"/>
          <w:sz w:val="24"/>
          <w:szCs w:val="24"/>
        </w:rPr>
        <w:t xml:space="preserve"> закупом молока у населения;</w:t>
      </w:r>
    </w:p>
    <w:p w:rsidR="00F33ACC" w:rsidRPr="000C2731" w:rsidRDefault="00F33ACC" w:rsidP="005D3933">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Основными видами производства  сельхоз/продукции в поселении являются молоко и мясо.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Производство продукции растениеводства в поселении ориентировано в</w:t>
      </w:r>
      <w:r w:rsidR="00F33ACC">
        <w:rPr>
          <w:rFonts w:ascii="Arial" w:eastAsia="Times New Roman" w:hAnsi="Arial" w:cs="Arial"/>
          <w:color w:val="000000" w:themeColor="text1"/>
          <w:sz w:val="24"/>
          <w:szCs w:val="24"/>
        </w:rPr>
        <w:t xml:space="preserve"> основном, на зерновые культуры и многолетние травы.</w:t>
      </w:r>
    </w:p>
    <w:p w:rsidR="008F71B0" w:rsidRPr="000C2731" w:rsidRDefault="00F33ACC" w:rsidP="00F33ACC">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Личные х</w:t>
      </w:r>
      <w:r w:rsidR="008F71B0" w:rsidRPr="000C2731">
        <w:rPr>
          <w:rFonts w:ascii="Arial" w:eastAsia="Times New Roman" w:hAnsi="Arial" w:cs="Arial"/>
          <w:color w:val="000000" w:themeColor="text1"/>
          <w:sz w:val="24"/>
          <w:szCs w:val="24"/>
        </w:rPr>
        <w:t>озяйства населения в основном занимаются посевами сельскохозяйственных культур (картофель, овощи (открытого и закрытого грун</w:t>
      </w:r>
      <w:r>
        <w:rPr>
          <w:rFonts w:ascii="Arial" w:eastAsia="Times New Roman" w:hAnsi="Arial" w:cs="Arial"/>
          <w:color w:val="000000" w:themeColor="text1"/>
          <w:sz w:val="24"/>
          <w:szCs w:val="24"/>
        </w:rPr>
        <w:t xml:space="preserve">та). Отведенная площадь под  </w:t>
      </w:r>
      <w:r w:rsidR="008F71B0" w:rsidRPr="000C2731">
        <w:rPr>
          <w:rFonts w:ascii="Arial" w:eastAsia="Times New Roman" w:hAnsi="Arial" w:cs="Arial"/>
          <w:color w:val="000000" w:themeColor="text1"/>
          <w:sz w:val="24"/>
          <w:szCs w:val="24"/>
        </w:rPr>
        <w:t>огороды практически используется в полном объеме по назначению.</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8F71B0" w:rsidRPr="000C2731" w:rsidRDefault="00D62B6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2.1.5</w:t>
      </w:r>
      <w:r w:rsidR="008F71B0" w:rsidRPr="000C2731">
        <w:rPr>
          <w:rFonts w:ascii="Arial" w:eastAsia="Times New Roman" w:hAnsi="Arial" w:cs="Arial"/>
          <w:color w:val="000000" w:themeColor="text1"/>
          <w:sz w:val="24"/>
          <w:szCs w:val="24"/>
        </w:rPr>
        <w:t>.2. Личные подсобные хозяйства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Личные подсобные хозяйства</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615"/>
        <w:gridCol w:w="1352"/>
        <w:gridCol w:w="1352"/>
        <w:gridCol w:w="1352"/>
        <w:gridCol w:w="695"/>
        <w:gridCol w:w="834"/>
      </w:tblGrid>
      <w:tr w:rsidR="00CF6786" w:rsidRPr="000C2731" w:rsidTr="00CF6786">
        <w:trPr>
          <w:tblCellSpacing w:w="12" w:type="dxa"/>
          <w:jc w:val="center"/>
        </w:trPr>
        <w:tc>
          <w:tcPr>
            <w:tcW w:w="1579" w:type="dxa"/>
            <w:tcBorders>
              <w:top w:val="outset" w:sz="6" w:space="0" w:color="auto"/>
              <w:left w:val="outset" w:sz="6" w:space="0" w:color="auto"/>
              <w:bottom w:val="outset" w:sz="6" w:space="0" w:color="auto"/>
              <w:right w:val="outset" w:sz="6" w:space="0" w:color="auto"/>
            </w:tcBorders>
            <w:vAlign w:val="center"/>
            <w:hideMark/>
          </w:tcPr>
          <w:p w:rsidR="00CF6786" w:rsidRPr="000C2731" w:rsidRDefault="00CF6786"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ЛПХ на территории поселения:</w:t>
            </w:r>
          </w:p>
        </w:tc>
        <w:tc>
          <w:tcPr>
            <w:tcW w:w="1328" w:type="dxa"/>
            <w:tcBorders>
              <w:top w:val="outset" w:sz="6" w:space="0" w:color="auto"/>
              <w:left w:val="outset" w:sz="6" w:space="0" w:color="auto"/>
              <w:bottom w:val="outset" w:sz="6" w:space="0" w:color="auto"/>
              <w:right w:val="outset" w:sz="6" w:space="0" w:color="auto"/>
            </w:tcBorders>
            <w:vAlign w:val="center"/>
            <w:hideMark/>
          </w:tcPr>
          <w:p w:rsidR="00CF6786" w:rsidRPr="00CF6786" w:rsidRDefault="00CF6786" w:rsidP="00B844A1">
            <w:pPr>
              <w:spacing w:after="0" w:line="240" w:lineRule="auto"/>
              <w:rPr>
                <w:rFonts w:ascii="Arial" w:eastAsia="Times New Roman" w:hAnsi="Arial" w:cs="Arial"/>
                <w:color w:val="000000" w:themeColor="text1"/>
                <w:sz w:val="20"/>
                <w:szCs w:val="20"/>
              </w:rPr>
            </w:pPr>
            <w:r w:rsidRPr="00CF6786">
              <w:rPr>
                <w:rFonts w:ascii="Arial" w:eastAsia="Times New Roman" w:hAnsi="Arial" w:cs="Arial"/>
                <w:color w:val="000000" w:themeColor="text1"/>
                <w:sz w:val="20"/>
                <w:szCs w:val="20"/>
              </w:rPr>
              <w:t>01.01.201</w:t>
            </w:r>
            <w:r>
              <w:rPr>
                <w:rFonts w:ascii="Arial" w:eastAsia="Times New Roman" w:hAnsi="Arial" w:cs="Arial"/>
                <w:color w:val="000000" w:themeColor="text1"/>
                <w:sz w:val="20"/>
                <w:szCs w:val="20"/>
              </w:rPr>
              <w:t>7</w:t>
            </w:r>
          </w:p>
        </w:tc>
        <w:tc>
          <w:tcPr>
            <w:tcW w:w="1328" w:type="dxa"/>
            <w:tcBorders>
              <w:top w:val="outset" w:sz="6" w:space="0" w:color="auto"/>
              <w:left w:val="outset" w:sz="6" w:space="0" w:color="auto"/>
              <w:bottom w:val="outset" w:sz="6" w:space="0" w:color="auto"/>
              <w:right w:val="outset" w:sz="6" w:space="0" w:color="auto"/>
            </w:tcBorders>
            <w:vAlign w:val="center"/>
            <w:hideMark/>
          </w:tcPr>
          <w:p w:rsidR="00CF6786" w:rsidRPr="00CF6786" w:rsidRDefault="00B844A1" w:rsidP="00B844A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01.01.2019</w:t>
            </w:r>
          </w:p>
        </w:tc>
        <w:tc>
          <w:tcPr>
            <w:tcW w:w="1328" w:type="dxa"/>
            <w:tcBorders>
              <w:top w:val="outset" w:sz="6" w:space="0" w:color="auto"/>
              <w:left w:val="outset" w:sz="6" w:space="0" w:color="auto"/>
              <w:bottom w:val="outset" w:sz="6" w:space="0" w:color="auto"/>
              <w:right w:val="outset" w:sz="6" w:space="0" w:color="auto"/>
            </w:tcBorders>
            <w:vAlign w:val="center"/>
            <w:hideMark/>
          </w:tcPr>
          <w:p w:rsidR="00CF6786" w:rsidRPr="00CF6786" w:rsidRDefault="00CF6786" w:rsidP="00B844A1">
            <w:pPr>
              <w:spacing w:after="0" w:line="240" w:lineRule="auto"/>
              <w:rPr>
                <w:rFonts w:ascii="Arial" w:eastAsia="Times New Roman" w:hAnsi="Arial" w:cs="Arial"/>
                <w:color w:val="000000" w:themeColor="text1"/>
                <w:sz w:val="20"/>
                <w:szCs w:val="20"/>
              </w:rPr>
            </w:pPr>
            <w:r w:rsidRPr="00CF6786">
              <w:rPr>
                <w:rFonts w:ascii="Arial" w:eastAsia="Times New Roman" w:hAnsi="Arial" w:cs="Arial"/>
                <w:color w:val="000000" w:themeColor="text1"/>
                <w:sz w:val="20"/>
                <w:szCs w:val="20"/>
              </w:rPr>
              <w:t>01.01.</w:t>
            </w:r>
            <w:r w:rsidR="00B844A1">
              <w:rPr>
                <w:rFonts w:ascii="Arial" w:eastAsia="Times New Roman" w:hAnsi="Arial" w:cs="Arial"/>
                <w:color w:val="000000" w:themeColor="text1"/>
                <w:sz w:val="20"/>
                <w:szCs w:val="20"/>
              </w:rPr>
              <w:t>2024</w:t>
            </w:r>
          </w:p>
        </w:tc>
        <w:tc>
          <w:tcPr>
            <w:tcW w:w="671" w:type="dxa"/>
            <w:tcBorders>
              <w:top w:val="outset" w:sz="6" w:space="0" w:color="auto"/>
              <w:left w:val="outset" w:sz="6" w:space="0" w:color="auto"/>
              <w:bottom w:val="outset" w:sz="6" w:space="0" w:color="auto"/>
              <w:right w:val="outset" w:sz="6" w:space="0" w:color="auto"/>
            </w:tcBorders>
            <w:vAlign w:val="center"/>
          </w:tcPr>
          <w:p w:rsidR="00CF6786" w:rsidRPr="00CF6786" w:rsidRDefault="00B844A1" w:rsidP="00B844A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2028</w:t>
            </w:r>
          </w:p>
        </w:tc>
        <w:tc>
          <w:tcPr>
            <w:tcW w:w="798" w:type="dxa"/>
            <w:tcBorders>
              <w:top w:val="outset" w:sz="6" w:space="0" w:color="auto"/>
              <w:left w:val="outset" w:sz="6" w:space="0" w:color="auto"/>
              <w:bottom w:val="outset" w:sz="6" w:space="0" w:color="auto"/>
              <w:right w:val="outset" w:sz="6" w:space="0" w:color="auto"/>
            </w:tcBorders>
            <w:vAlign w:val="center"/>
          </w:tcPr>
          <w:p w:rsidR="00CF6786" w:rsidRPr="00CF6786" w:rsidRDefault="00B844A1" w:rsidP="00B844A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2032</w:t>
            </w:r>
          </w:p>
        </w:tc>
      </w:tr>
      <w:tr w:rsidR="00CF6786" w:rsidRPr="000C2731" w:rsidTr="00CF6786">
        <w:trPr>
          <w:tblCellSpacing w:w="12" w:type="dxa"/>
          <w:jc w:val="center"/>
        </w:trPr>
        <w:tc>
          <w:tcPr>
            <w:tcW w:w="1579" w:type="dxa"/>
            <w:tcBorders>
              <w:top w:val="outset" w:sz="6" w:space="0" w:color="auto"/>
              <w:left w:val="outset" w:sz="6" w:space="0" w:color="auto"/>
              <w:bottom w:val="outset" w:sz="6" w:space="0" w:color="auto"/>
              <w:right w:val="outset" w:sz="6" w:space="0" w:color="auto"/>
            </w:tcBorders>
            <w:vAlign w:val="center"/>
            <w:hideMark/>
          </w:tcPr>
          <w:p w:rsidR="00CF6786" w:rsidRPr="000C2731" w:rsidRDefault="00CF6786"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328" w:type="dxa"/>
            <w:tcBorders>
              <w:top w:val="outset" w:sz="6" w:space="0" w:color="auto"/>
              <w:left w:val="outset" w:sz="6" w:space="0" w:color="auto"/>
              <w:bottom w:val="outset" w:sz="6" w:space="0" w:color="auto"/>
              <w:right w:val="outset" w:sz="6" w:space="0" w:color="auto"/>
            </w:tcBorders>
            <w:vAlign w:val="center"/>
            <w:hideMark/>
          </w:tcPr>
          <w:p w:rsidR="00CF6786" w:rsidRPr="00CF6786" w:rsidRDefault="00CF6786" w:rsidP="00E629C5">
            <w:pPr>
              <w:spacing w:after="0" w:line="240" w:lineRule="auto"/>
              <w:ind w:firstLine="284"/>
              <w:jc w:val="center"/>
              <w:rPr>
                <w:rFonts w:ascii="Arial" w:eastAsia="Times New Roman" w:hAnsi="Arial" w:cs="Arial"/>
                <w:color w:val="000000" w:themeColor="text1"/>
                <w:sz w:val="20"/>
                <w:szCs w:val="20"/>
              </w:rPr>
            </w:pPr>
            <w:r w:rsidRPr="00CF6786">
              <w:rPr>
                <w:rFonts w:ascii="Arial" w:eastAsia="Times New Roman" w:hAnsi="Arial" w:cs="Arial"/>
                <w:color w:val="000000" w:themeColor="text1"/>
                <w:sz w:val="20"/>
                <w:szCs w:val="20"/>
              </w:rPr>
              <w:t> </w:t>
            </w:r>
          </w:p>
        </w:tc>
        <w:tc>
          <w:tcPr>
            <w:tcW w:w="1328" w:type="dxa"/>
            <w:tcBorders>
              <w:top w:val="outset" w:sz="6" w:space="0" w:color="auto"/>
              <w:left w:val="outset" w:sz="6" w:space="0" w:color="auto"/>
              <w:bottom w:val="outset" w:sz="6" w:space="0" w:color="auto"/>
              <w:right w:val="outset" w:sz="6" w:space="0" w:color="auto"/>
            </w:tcBorders>
            <w:vAlign w:val="center"/>
            <w:hideMark/>
          </w:tcPr>
          <w:p w:rsidR="00CF6786" w:rsidRPr="00CF6786" w:rsidRDefault="00CF6786" w:rsidP="00E629C5">
            <w:pPr>
              <w:spacing w:after="0" w:line="240" w:lineRule="auto"/>
              <w:ind w:firstLine="284"/>
              <w:jc w:val="center"/>
              <w:rPr>
                <w:rFonts w:ascii="Arial" w:eastAsia="Times New Roman" w:hAnsi="Arial" w:cs="Arial"/>
                <w:color w:val="000000" w:themeColor="text1"/>
                <w:sz w:val="20"/>
                <w:szCs w:val="20"/>
              </w:rPr>
            </w:pPr>
            <w:r w:rsidRPr="00CF6786">
              <w:rPr>
                <w:rFonts w:ascii="Arial" w:eastAsia="Times New Roman" w:hAnsi="Arial" w:cs="Arial"/>
                <w:color w:val="000000" w:themeColor="text1"/>
                <w:sz w:val="20"/>
                <w:szCs w:val="20"/>
              </w:rPr>
              <w:t> </w:t>
            </w:r>
          </w:p>
        </w:tc>
        <w:tc>
          <w:tcPr>
            <w:tcW w:w="1328" w:type="dxa"/>
            <w:tcBorders>
              <w:top w:val="outset" w:sz="6" w:space="0" w:color="auto"/>
              <w:left w:val="outset" w:sz="6" w:space="0" w:color="auto"/>
              <w:bottom w:val="outset" w:sz="6" w:space="0" w:color="auto"/>
              <w:right w:val="outset" w:sz="6" w:space="0" w:color="auto"/>
            </w:tcBorders>
            <w:vAlign w:val="center"/>
            <w:hideMark/>
          </w:tcPr>
          <w:p w:rsidR="00CF6786" w:rsidRPr="00CF6786" w:rsidRDefault="00CF6786" w:rsidP="00CF6786">
            <w:pPr>
              <w:spacing w:after="0" w:line="240" w:lineRule="auto"/>
              <w:jc w:val="center"/>
              <w:rPr>
                <w:rFonts w:ascii="Arial" w:eastAsia="Times New Roman" w:hAnsi="Arial" w:cs="Arial"/>
                <w:color w:val="000000" w:themeColor="text1"/>
                <w:sz w:val="20"/>
                <w:szCs w:val="20"/>
              </w:rPr>
            </w:pPr>
          </w:p>
        </w:tc>
        <w:tc>
          <w:tcPr>
            <w:tcW w:w="671" w:type="dxa"/>
            <w:tcBorders>
              <w:top w:val="outset" w:sz="6" w:space="0" w:color="auto"/>
              <w:left w:val="outset" w:sz="6" w:space="0" w:color="auto"/>
              <w:bottom w:val="outset" w:sz="6" w:space="0" w:color="auto"/>
              <w:right w:val="outset" w:sz="6" w:space="0" w:color="auto"/>
            </w:tcBorders>
            <w:vAlign w:val="center"/>
          </w:tcPr>
          <w:p w:rsidR="00CF6786" w:rsidRPr="00CF6786" w:rsidRDefault="00CF6786" w:rsidP="00CF6786">
            <w:pPr>
              <w:spacing w:after="0" w:line="240" w:lineRule="auto"/>
              <w:jc w:val="center"/>
              <w:rPr>
                <w:rFonts w:ascii="Arial" w:eastAsia="Times New Roman" w:hAnsi="Arial" w:cs="Arial"/>
                <w:color w:val="000000" w:themeColor="text1"/>
                <w:sz w:val="20"/>
                <w:szCs w:val="20"/>
              </w:rPr>
            </w:pPr>
          </w:p>
        </w:tc>
        <w:tc>
          <w:tcPr>
            <w:tcW w:w="798" w:type="dxa"/>
            <w:tcBorders>
              <w:top w:val="outset" w:sz="6" w:space="0" w:color="auto"/>
              <w:left w:val="outset" w:sz="6" w:space="0" w:color="auto"/>
              <w:bottom w:val="outset" w:sz="6" w:space="0" w:color="auto"/>
              <w:right w:val="outset" w:sz="6" w:space="0" w:color="auto"/>
            </w:tcBorders>
            <w:vAlign w:val="center"/>
          </w:tcPr>
          <w:p w:rsidR="00CF6786" w:rsidRPr="00CF6786" w:rsidRDefault="00CF6786" w:rsidP="00CF6786">
            <w:pPr>
              <w:spacing w:after="0" w:line="240" w:lineRule="auto"/>
              <w:jc w:val="center"/>
              <w:rPr>
                <w:rFonts w:ascii="Arial" w:eastAsia="Times New Roman" w:hAnsi="Arial" w:cs="Arial"/>
                <w:color w:val="000000" w:themeColor="text1"/>
                <w:sz w:val="20"/>
                <w:szCs w:val="20"/>
              </w:rPr>
            </w:pPr>
          </w:p>
        </w:tc>
      </w:tr>
      <w:tr w:rsidR="00CF6786" w:rsidRPr="000C2731" w:rsidTr="00CF6786">
        <w:trPr>
          <w:tblCellSpacing w:w="12" w:type="dxa"/>
          <w:jc w:val="center"/>
        </w:trPr>
        <w:tc>
          <w:tcPr>
            <w:tcW w:w="1579" w:type="dxa"/>
            <w:tcBorders>
              <w:top w:val="outset" w:sz="6" w:space="0" w:color="auto"/>
              <w:left w:val="outset" w:sz="6" w:space="0" w:color="auto"/>
              <w:bottom w:val="outset" w:sz="6" w:space="0" w:color="auto"/>
              <w:right w:val="outset" w:sz="6" w:space="0" w:color="auto"/>
            </w:tcBorders>
            <w:vAlign w:val="center"/>
            <w:hideMark/>
          </w:tcPr>
          <w:p w:rsidR="00CF6786" w:rsidRPr="000C2731" w:rsidRDefault="00CF678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5 </w:t>
            </w:r>
            <w:proofErr w:type="gramStart"/>
            <w:r>
              <w:rPr>
                <w:rFonts w:ascii="Arial" w:eastAsia="Times New Roman" w:hAnsi="Arial" w:cs="Arial"/>
                <w:color w:val="000000" w:themeColor="text1"/>
                <w:sz w:val="24"/>
                <w:szCs w:val="24"/>
              </w:rPr>
              <w:t>населённых</w:t>
            </w:r>
            <w:proofErr w:type="gramEnd"/>
            <w:r>
              <w:rPr>
                <w:rFonts w:ascii="Arial" w:eastAsia="Times New Roman" w:hAnsi="Arial" w:cs="Arial"/>
                <w:color w:val="000000" w:themeColor="text1"/>
                <w:sz w:val="24"/>
                <w:szCs w:val="24"/>
              </w:rPr>
              <w:t xml:space="preserve"> пункта</w:t>
            </w:r>
          </w:p>
        </w:tc>
        <w:tc>
          <w:tcPr>
            <w:tcW w:w="1328" w:type="dxa"/>
            <w:tcBorders>
              <w:top w:val="outset" w:sz="6" w:space="0" w:color="auto"/>
              <w:left w:val="outset" w:sz="6" w:space="0" w:color="auto"/>
              <w:bottom w:val="outset" w:sz="6" w:space="0" w:color="auto"/>
              <w:right w:val="outset" w:sz="6" w:space="0" w:color="auto"/>
            </w:tcBorders>
            <w:vAlign w:val="center"/>
            <w:hideMark/>
          </w:tcPr>
          <w:p w:rsidR="00CF6786" w:rsidRPr="00CF6786" w:rsidRDefault="00B844A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114</w:t>
            </w:r>
          </w:p>
        </w:tc>
        <w:tc>
          <w:tcPr>
            <w:tcW w:w="1328" w:type="dxa"/>
            <w:tcBorders>
              <w:top w:val="outset" w:sz="6" w:space="0" w:color="auto"/>
              <w:left w:val="outset" w:sz="6" w:space="0" w:color="auto"/>
              <w:bottom w:val="outset" w:sz="6" w:space="0" w:color="auto"/>
              <w:right w:val="outset" w:sz="6" w:space="0" w:color="auto"/>
            </w:tcBorders>
            <w:vAlign w:val="center"/>
            <w:hideMark/>
          </w:tcPr>
          <w:p w:rsidR="00CF6786" w:rsidRPr="00CF6786" w:rsidRDefault="00B844A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180</w:t>
            </w:r>
          </w:p>
        </w:tc>
        <w:tc>
          <w:tcPr>
            <w:tcW w:w="1328" w:type="dxa"/>
            <w:tcBorders>
              <w:top w:val="outset" w:sz="6" w:space="0" w:color="auto"/>
              <w:left w:val="outset" w:sz="6" w:space="0" w:color="auto"/>
              <w:bottom w:val="outset" w:sz="6" w:space="0" w:color="auto"/>
              <w:right w:val="outset" w:sz="6" w:space="0" w:color="auto"/>
            </w:tcBorders>
            <w:vAlign w:val="center"/>
            <w:hideMark/>
          </w:tcPr>
          <w:p w:rsidR="00CF6786" w:rsidRPr="00CF6786" w:rsidRDefault="00B844A1" w:rsidP="00CF678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185</w:t>
            </w:r>
          </w:p>
        </w:tc>
        <w:tc>
          <w:tcPr>
            <w:tcW w:w="671" w:type="dxa"/>
            <w:tcBorders>
              <w:top w:val="outset" w:sz="6" w:space="0" w:color="auto"/>
              <w:left w:val="outset" w:sz="6" w:space="0" w:color="auto"/>
              <w:bottom w:val="outset" w:sz="6" w:space="0" w:color="auto"/>
              <w:right w:val="outset" w:sz="6" w:space="0" w:color="auto"/>
            </w:tcBorders>
            <w:vAlign w:val="center"/>
          </w:tcPr>
          <w:p w:rsidR="00CF6786" w:rsidRPr="00CF6786" w:rsidRDefault="00B844A1" w:rsidP="00CF678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190</w:t>
            </w:r>
          </w:p>
        </w:tc>
        <w:tc>
          <w:tcPr>
            <w:tcW w:w="798" w:type="dxa"/>
            <w:tcBorders>
              <w:top w:val="outset" w:sz="6" w:space="0" w:color="auto"/>
              <w:left w:val="outset" w:sz="6" w:space="0" w:color="auto"/>
              <w:bottom w:val="outset" w:sz="6" w:space="0" w:color="auto"/>
              <w:right w:val="outset" w:sz="6" w:space="0" w:color="auto"/>
            </w:tcBorders>
            <w:vAlign w:val="center"/>
          </w:tcPr>
          <w:p w:rsidR="00CF6786" w:rsidRPr="00CF6786" w:rsidRDefault="00B844A1" w:rsidP="00CF678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195</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Наличие животных на территории сельского поселения:</w:t>
      </w:r>
      <w:r w:rsidRPr="000C2731">
        <w:rPr>
          <w:rFonts w:ascii="Arial" w:eastAsia="Times New Roman" w:hAnsi="Arial" w:cs="Arial"/>
          <w:color w:val="000000" w:themeColor="text1"/>
          <w:sz w:val="24"/>
          <w:szCs w:val="24"/>
        </w:rPr>
        <w:t> </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098"/>
        <w:gridCol w:w="839"/>
        <w:gridCol w:w="1302"/>
        <w:gridCol w:w="992"/>
        <w:gridCol w:w="24"/>
        <w:gridCol w:w="1945"/>
      </w:tblGrid>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B844A1" w:rsidRPr="000C2731" w:rsidRDefault="00B844A1"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Вид животных (гол.)</w:t>
            </w:r>
          </w:p>
        </w:tc>
        <w:tc>
          <w:tcPr>
            <w:tcW w:w="815" w:type="dxa"/>
            <w:tcBorders>
              <w:top w:val="outset" w:sz="6" w:space="0" w:color="auto"/>
              <w:left w:val="outset" w:sz="6" w:space="0" w:color="auto"/>
              <w:bottom w:val="outset" w:sz="6" w:space="0" w:color="auto"/>
              <w:right w:val="outset" w:sz="6" w:space="0" w:color="auto"/>
            </w:tcBorders>
            <w:vAlign w:val="center"/>
            <w:hideMark/>
          </w:tcPr>
          <w:p w:rsidR="00B844A1" w:rsidRPr="000C2731" w:rsidRDefault="00B844A1" w:rsidP="00FC631F">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2017г.</w:t>
            </w:r>
          </w:p>
        </w:tc>
        <w:tc>
          <w:tcPr>
            <w:tcW w:w="1278" w:type="dxa"/>
            <w:tcBorders>
              <w:top w:val="outset" w:sz="6" w:space="0" w:color="auto"/>
              <w:left w:val="outset" w:sz="6" w:space="0" w:color="auto"/>
              <w:bottom w:val="outset" w:sz="6" w:space="0" w:color="auto"/>
              <w:right w:val="outset" w:sz="6" w:space="0" w:color="auto"/>
            </w:tcBorders>
            <w:vAlign w:val="center"/>
            <w:hideMark/>
          </w:tcPr>
          <w:p w:rsidR="00B844A1" w:rsidRPr="000C2731" w:rsidRDefault="00B844A1" w:rsidP="00FC631F">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2020г.</w:t>
            </w:r>
          </w:p>
        </w:tc>
        <w:tc>
          <w:tcPr>
            <w:tcW w:w="968" w:type="dxa"/>
            <w:tcBorders>
              <w:top w:val="outset" w:sz="6" w:space="0" w:color="auto"/>
              <w:left w:val="outset" w:sz="6" w:space="0" w:color="auto"/>
              <w:bottom w:val="outset" w:sz="6" w:space="0" w:color="auto"/>
              <w:right w:val="outset" w:sz="6" w:space="0" w:color="auto"/>
            </w:tcBorders>
            <w:vAlign w:val="center"/>
            <w:hideMark/>
          </w:tcPr>
          <w:p w:rsidR="00B844A1" w:rsidRPr="000C2731" w:rsidRDefault="00B844A1" w:rsidP="00FC631F">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2025г.</w:t>
            </w:r>
          </w:p>
        </w:tc>
        <w:tc>
          <w:tcPr>
            <w:tcW w:w="1933" w:type="dxa"/>
            <w:gridSpan w:val="2"/>
            <w:tcBorders>
              <w:top w:val="outset" w:sz="6" w:space="0" w:color="auto"/>
              <w:left w:val="outset" w:sz="6" w:space="0" w:color="auto"/>
              <w:bottom w:val="outset" w:sz="6" w:space="0" w:color="auto"/>
              <w:right w:val="outset" w:sz="6" w:space="0" w:color="auto"/>
            </w:tcBorders>
            <w:vAlign w:val="center"/>
          </w:tcPr>
          <w:p w:rsidR="00B844A1" w:rsidRPr="000C2731" w:rsidRDefault="00B844A1" w:rsidP="00FC631F">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2032</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B844A1" w:rsidRPr="000C2731" w:rsidRDefault="00B844A1"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КРС всего</w:t>
            </w:r>
          </w:p>
        </w:tc>
        <w:tc>
          <w:tcPr>
            <w:tcW w:w="815" w:type="dxa"/>
            <w:tcBorders>
              <w:top w:val="outset" w:sz="6" w:space="0" w:color="auto"/>
              <w:left w:val="outset" w:sz="6" w:space="0" w:color="auto"/>
              <w:bottom w:val="outset" w:sz="6" w:space="0" w:color="auto"/>
              <w:right w:val="outset" w:sz="6" w:space="0" w:color="auto"/>
            </w:tcBorders>
            <w:vAlign w:val="center"/>
            <w:hideMark/>
          </w:tcPr>
          <w:p w:rsidR="00B844A1" w:rsidRPr="00B844A1" w:rsidRDefault="00B844A1" w:rsidP="001F3B4F">
            <w:pPr>
              <w:spacing w:after="0" w:line="240" w:lineRule="auto"/>
              <w:rPr>
                <w:rFonts w:ascii="Arial" w:eastAsia="Times New Roman" w:hAnsi="Arial" w:cs="Arial"/>
                <w:color w:val="000000" w:themeColor="text1"/>
                <w:sz w:val="20"/>
                <w:szCs w:val="20"/>
              </w:rPr>
            </w:pPr>
            <w:r w:rsidRPr="00B844A1">
              <w:rPr>
                <w:rFonts w:ascii="Arial" w:eastAsia="Times New Roman" w:hAnsi="Arial" w:cs="Arial"/>
                <w:color w:val="000000" w:themeColor="text1"/>
                <w:sz w:val="20"/>
                <w:szCs w:val="20"/>
              </w:rPr>
              <w:t>3200</w:t>
            </w:r>
          </w:p>
        </w:tc>
        <w:tc>
          <w:tcPr>
            <w:tcW w:w="1278" w:type="dxa"/>
            <w:tcBorders>
              <w:top w:val="outset" w:sz="6" w:space="0" w:color="auto"/>
              <w:left w:val="outset" w:sz="6" w:space="0" w:color="auto"/>
              <w:bottom w:val="outset" w:sz="6" w:space="0" w:color="auto"/>
              <w:right w:val="outset" w:sz="6" w:space="0" w:color="auto"/>
            </w:tcBorders>
            <w:vAlign w:val="center"/>
            <w:hideMark/>
          </w:tcPr>
          <w:p w:rsidR="00B844A1" w:rsidRPr="00B844A1" w:rsidRDefault="00B844A1" w:rsidP="00E629C5">
            <w:pPr>
              <w:spacing w:after="0" w:line="240" w:lineRule="auto"/>
              <w:ind w:firstLine="284"/>
              <w:jc w:val="center"/>
              <w:rPr>
                <w:rFonts w:ascii="Arial" w:eastAsia="Times New Roman" w:hAnsi="Arial" w:cs="Arial"/>
                <w:color w:val="000000" w:themeColor="text1"/>
                <w:sz w:val="20"/>
                <w:szCs w:val="20"/>
              </w:rPr>
            </w:pPr>
            <w:r w:rsidRPr="00B844A1">
              <w:rPr>
                <w:rFonts w:ascii="Arial" w:eastAsia="Times New Roman" w:hAnsi="Arial" w:cs="Arial"/>
                <w:color w:val="000000" w:themeColor="text1"/>
                <w:sz w:val="20"/>
                <w:szCs w:val="20"/>
              </w:rPr>
              <w:t>3300</w:t>
            </w:r>
          </w:p>
        </w:tc>
        <w:tc>
          <w:tcPr>
            <w:tcW w:w="968" w:type="dxa"/>
            <w:tcBorders>
              <w:top w:val="outset" w:sz="6" w:space="0" w:color="auto"/>
              <w:left w:val="outset" w:sz="6" w:space="0" w:color="auto"/>
              <w:bottom w:val="outset" w:sz="6" w:space="0" w:color="auto"/>
              <w:right w:val="outset" w:sz="6" w:space="0" w:color="auto"/>
            </w:tcBorders>
            <w:vAlign w:val="center"/>
            <w:hideMark/>
          </w:tcPr>
          <w:p w:rsidR="00B844A1" w:rsidRPr="00B844A1" w:rsidRDefault="00B844A1" w:rsidP="00E629C5">
            <w:pPr>
              <w:spacing w:after="0" w:line="240" w:lineRule="auto"/>
              <w:ind w:firstLine="284"/>
              <w:jc w:val="center"/>
              <w:rPr>
                <w:rFonts w:ascii="Arial" w:eastAsia="Times New Roman" w:hAnsi="Arial" w:cs="Arial"/>
                <w:color w:val="000000" w:themeColor="text1"/>
                <w:sz w:val="20"/>
                <w:szCs w:val="20"/>
              </w:rPr>
            </w:pPr>
            <w:r w:rsidRPr="00B844A1">
              <w:rPr>
                <w:rFonts w:ascii="Arial" w:eastAsia="Times New Roman" w:hAnsi="Arial" w:cs="Arial"/>
                <w:color w:val="000000" w:themeColor="text1"/>
                <w:sz w:val="20"/>
                <w:szCs w:val="20"/>
              </w:rPr>
              <w:t>3378</w:t>
            </w:r>
          </w:p>
        </w:tc>
        <w:tc>
          <w:tcPr>
            <w:tcW w:w="1933" w:type="dxa"/>
            <w:gridSpan w:val="2"/>
            <w:tcBorders>
              <w:top w:val="outset" w:sz="6" w:space="0" w:color="auto"/>
              <w:left w:val="outset" w:sz="6" w:space="0" w:color="auto"/>
              <w:bottom w:val="outset" w:sz="6" w:space="0" w:color="auto"/>
              <w:right w:val="outset" w:sz="6" w:space="0" w:color="auto"/>
            </w:tcBorders>
            <w:vAlign w:val="center"/>
          </w:tcPr>
          <w:p w:rsidR="00B844A1" w:rsidRPr="00B844A1" w:rsidRDefault="00B844A1" w:rsidP="00B844A1">
            <w:pPr>
              <w:spacing w:after="0" w:line="240" w:lineRule="auto"/>
              <w:rPr>
                <w:rFonts w:ascii="Arial" w:eastAsia="Times New Roman" w:hAnsi="Arial" w:cs="Arial"/>
                <w:color w:val="000000" w:themeColor="text1"/>
                <w:sz w:val="20"/>
                <w:szCs w:val="20"/>
              </w:rPr>
            </w:pPr>
            <w:r w:rsidRPr="00B844A1">
              <w:rPr>
                <w:rFonts w:ascii="Arial" w:eastAsia="Times New Roman" w:hAnsi="Arial" w:cs="Arial"/>
                <w:color w:val="000000" w:themeColor="text1"/>
                <w:sz w:val="20"/>
                <w:szCs w:val="20"/>
              </w:rPr>
              <w:t>3400</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B844A1" w:rsidRPr="000C2731" w:rsidRDefault="00B844A1"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В </w:t>
            </w:r>
            <w:proofErr w:type="spellStart"/>
            <w:r>
              <w:rPr>
                <w:rFonts w:ascii="Arial" w:eastAsia="Times New Roman" w:hAnsi="Arial" w:cs="Arial"/>
                <w:color w:val="000000" w:themeColor="text1"/>
                <w:sz w:val="24"/>
                <w:szCs w:val="24"/>
              </w:rPr>
              <w:t>т.ч</w:t>
            </w:r>
            <w:proofErr w:type="spellEnd"/>
            <w:r>
              <w:rPr>
                <w:rFonts w:ascii="Arial" w:eastAsia="Times New Roman" w:hAnsi="Arial" w:cs="Arial"/>
                <w:color w:val="000000" w:themeColor="text1"/>
                <w:sz w:val="24"/>
                <w:szCs w:val="24"/>
              </w:rPr>
              <w:t>. КФХ</w:t>
            </w:r>
          </w:p>
        </w:tc>
        <w:tc>
          <w:tcPr>
            <w:tcW w:w="815" w:type="dxa"/>
            <w:tcBorders>
              <w:top w:val="outset" w:sz="6" w:space="0" w:color="auto"/>
              <w:left w:val="outset" w:sz="6" w:space="0" w:color="auto"/>
              <w:bottom w:val="outset" w:sz="6" w:space="0" w:color="auto"/>
              <w:right w:val="outset" w:sz="6" w:space="0" w:color="auto"/>
            </w:tcBorders>
            <w:vAlign w:val="center"/>
            <w:hideMark/>
          </w:tcPr>
          <w:p w:rsidR="00B844A1" w:rsidRPr="00B844A1" w:rsidRDefault="00B844A1" w:rsidP="001F3B4F">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1753</w:t>
            </w:r>
          </w:p>
        </w:tc>
        <w:tc>
          <w:tcPr>
            <w:tcW w:w="1278" w:type="dxa"/>
            <w:tcBorders>
              <w:top w:val="outset" w:sz="6" w:space="0" w:color="auto"/>
              <w:left w:val="outset" w:sz="6" w:space="0" w:color="auto"/>
              <w:bottom w:val="outset" w:sz="6" w:space="0" w:color="auto"/>
              <w:right w:val="outset" w:sz="6" w:space="0" w:color="auto"/>
            </w:tcBorders>
            <w:vAlign w:val="center"/>
            <w:hideMark/>
          </w:tcPr>
          <w:p w:rsidR="00B844A1" w:rsidRPr="00B844A1" w:rsidRDefault="00B844A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1850</w:t>
            </w:r>
          </w:p>
        </w:tc>
        <w:tc>
          <w:tcPr>
            <w:tcW w:w="968" w:type="dxa"/>
            <w:tcBorders>
              <w:top w:val="outset" w:sz="6" w:space="0" w:color="auto"/>
              <w:left w:val="outset" w:sz="6" w:space="0" w:color="auto"/>
              <w:bottom w:val="outset" w:sz="6" w:space="0" w:color="auto"/>
              <w:right w:val="outset" w:sz="6" w:space="0" w:color="auto"/>
            </w:tcBorders>
            <w:vAlign w:val="center"/>
            <w:hideMark/>
          </w:tcPr>
          <w:p w:rsidR="00B844A1" w:rsidRPr="00B844A1" w:rsidRDefault="00B844A1" w:rsidP="00BC790A">
            <w:pPr>
              <w:spacing w:after="0" w:line="240" w:lineRule="auto"/>
              <w:ind w:firstLine="28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1808</w:t>
            </w:r>
          </w:p>
        </w:tc>
        <w:tc>
          <w:tcPr>
            <w:tcW w:w="1933" w:type="dxa"/>
            <w:gridSpan w:val="2"/>
            <w:tcBorders>
              <w:top w:val="outset" w:sz="6" w:space="0" w:color="auto"/>
              <w:left w:val="outset" w:sz="6" w:space="0" w:color="auto"/>
              <w:bottom w:val="outset" w:sz="6" w:space="0" w:color="auto"/>
              <w:right w:val="outset" w:sz="6" w:space="0" w:color="auto"/>
            </w:tcBorders>
            <w:vAlign w:val="center"/>
          </w:tcPr>
          <w:p w:rsidR="00B844A1" w:rsidRPr="00B844A1" w:rsidRDefault="00B844A1" w:rsidP="00B844A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1700</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B844A1" w:rsidRPr="000C2731" w:rsidRDefault="00B844A1"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815" w:type="dxa"/>
            <w:tcBorders>
              <w:top w:val="outset" w:sz="6" w:space="0" w:color="auto"/>
              <w:left w:val="outset" w:sz="6" w:space="0" w:color="auto"/>
              <w:bottom w:val="outset" w:sz="6" w:space="0" w:color="auto"/>
              <w:right w:val="outset" w:sz="6" w:space="0" w:color="auto"/>
            </w:tcBorders>
            <w:vAlign w:val="center"/>
            <w:hideMark/>
          </w:tcPr>
          <w:p w:rsidR="00B844A1" w:rsidRPr="00B844A1" w:rsidRDefault="001F3B4F" w:rsidP="001F3B4F">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1447</w:t>
            </w:r>
          </w:p>
        </w:tc>
        <w:tc>
          <w:tcPr>
            <w:tcW w:w="1278" w:type="dxa"/>
            <w:tcBorders>
              <w:top w:val="outset" w:sz="6" w:space="0" w:color="auto"/>
              <w:left w:val="outset" w:sz="6" w:space="0" w:color="auto"/>
              <w:bottom w:val="outset" w:sz="6" w:space="0" w:color="auto"/>
              <w:right w:val="outset" w:sz="6" w:space="0" w:color="auto"/>
            </w:tcBorders>
            <w:vAlign w:val="center"/>
            <w:hideMark/>
          </w:tcPr>
          <w:p w:rsidR="00B844A1" w:rsidRPr="00B844A1" w:rsidRDefault="00B844A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1450</w:t>
            </w:r>
          </w:p>
        </w:tc>
        <w:tc>
          <w:tcPr>
            <w:tcW w:w="968" w:type="dxa"/>
            <w:tcBorders>
              <w:top w:val="outset" w:sz="6" w:space="0" w:color="auto"/>
              <w:left w:val="outset" w:sz="6" w:space="0" w:color="auto"/>
              <w:bottom w:val="outset" w:sz="6" w:space="0" w:color="auto"/>
              <w:right w:val="outset" w:sz="6" w:space="0" w:color="auto"/>
            </w:tcBorders>
            <w:vAlign w:val="center"/>
            <w:hideMark/>
          </w:tcPr>
          <w:p w:rsidR="00B844A1" w:rsidRPr="00B844A1" w:rsidRDefault="00B844A1"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1570</w:t>
            </w:r>
          </w:p>
        </w:tc>
        <w:tc>
          <w:tcPr>
            <w:tcW w:w="1933" w:type="dxa"/>
            <w:gridSpan w:val="2"/>
            <w:tcBorders>
              <w:top w:val="outset" w:sz="6" w:space="0" w:color="auto"/>
              <w:left w:val="outset" w:sz="6" w:space="0" w:color="auto"/>
              <w:bottom w:val="outset" w:sz="6" w:space="0" w:color="auto"/>
              <w:right w:val="outset" w:sz="6" w:space="0" w:color="auto"/>
            </w:tcBorders>
            <w:vAlign w:val="center"/>
          </w:tcPr>
          <w:p w:rsidR="00B844A1" w:rsidRPr="00B844A1" w:rsidRDefault="00B844A1" w:rsidP="00B844A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1700</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Коров</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B844A1" w:rsidRDefault="001F3B4F" w:rsidP="001F3B4F">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1486</w:t>
            </w:r>
          </w:p>
        </w:tc>
        <w:tc>
          <w:tcPr>
            <w:tcW w:w="1278" w:type="dxa"/>
            <w:tcBorders>
              <w:top w:val="outset" w:sz="6" w:space="0" w:color="auto"/>
              <w:left w:val="outset" w:sz="6" w:space="0" w:color="auto"/>
              <w:bottom w:val="outset" w:sz="6" w:space="0" w:color="auto"/>
              <w:right w:val="outset" w:sz="6" w:space="0" w:color="auto"/>
            </w:tcBorders>
            <w:vAlign w:val="center"/>
            <w:hideMark/>
          </w:tcPr>
          <w:p w:rsidR="001F3B4F" w:rsidRPr="00B844A1" w:rsidRDefault="001F3B4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1490</w:t>
            </w:r>
          </w:p>
        </w:tc>
        <w:tc>
          <w:tcPr>
            <w:tcW w:w="968" w:type="dxa"/>
            <w:vMerge w:val="restart"/>
            <w:tcBorders>
              <w:top w:val="single" w:sz="4" w:space="0" w:color="auto"/>
              <w:left w:val="outset" w:sz="6" w:space="0" w:color="auto"/>
              <w:right w:val="outset" w:sz="6" w:space="0" w:color="auto"/>
            </w:tcBorders>
            <w:vAlign w:val="center"/>
            <w:hideMark/>
          </w:tcPr>
          <w:p w:rsidR="001F3B4F" w:rsidRDefault="001F3B4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1500</w:t>
            </w:r>
          </w:p>
          <w:p w:rsidR="001F3B4F" w:rsidRDefault="001F3B4F" w:rsidP="00E629C5">
            <w:pPr>
              <w:spacing w:after="0" w:line="240" w:lineRule="auto"/>
              <w:ind w:firstLine="284"/>
              <w:jc w:val="center"/>
              <w:rPr>
                <w:rFonts w:ascii="Arial" w:eastAsia="Times New Roman" w:hAnsi="Arial" w:cs="Arial"/>
                <w:color w:val="000000" w:themeColor="text1"/>
                <w:sz w:val="20"/>
                <w:szCs w:val="20"/>
              </w:rPr>
            </w:pPr>
          </w:p>
          <w:p w:rsidR="001F3B4F" w:rsidRPr="00B844A1" w:rsidRDefault="001F3B4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765</w:t>
            </w:r>
          </w:p>
          <w:p w:rsidR="001F3B4F" w:rsidRPr="00B844A1" w:rsidRDefault="001F3B4F" w:rsidP="001F3B4F">
            <w:pPr>
              <w:spacing w:after="0" w:line="240" w:lineRule="auto"/>
              <w:ind w:firstLine="284"/>
              <w:rPr>
                <w:rFonts w:ascii="Arial" w:eastAsia="Times New Roman" w:hAnsi="Arial" w:cs="Arial"/>
                <w:color w:val="000000" w:themeColor="text1"/>
                <w:sz w:val="20"/>
                <w:szCs w:val="20"/>
              </w:rPr>
            </w:pPr>
          </w:p>
        </w:tc>
        <w:tc>
          <w:tcPr>
            <w:tcW w:w="1933" w:type="dxa"/>
            <w:gridSpan w:val="2"/>
            <w:tcBorders>
              <w:top w:val="single" w:sz="4" w:space="0" w:color="auto"/>
              <w:left w:val="outset" w:sz="6" w:space="0" w:color="auto"/>
              <w:bottom w:val="outset" w:sz="6" w:space="0" w:color="auto"/>
              <w:right w:val="outset" w:sz="6" w:space="0" w:color="auto"/>
            </w:tcBorders>
            <w:vAlign w:val="center"/>
          </w:tcPr>
          <w:p w:rsidR="001F3B4F" w:rsidRPr="00B844A1" w:rsidRDefault="001F3B4F" w:rsidP="001F3B4F">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1650</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КФХ</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1F3B4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761 </w:t>
            </w:r>
          </w:p>
        </w:tc>
        <w:tc>
          <w:tcPr>
            <w:tcW w:w="1278" w:type="dxa"/>
            <w:tcBorders>
              <w:top w:val="single" w:sz="4" w:space="0" w:color="auto"/>
              <w:left w:val="outset" w:sz="6" w:space="0" w:color="auto"/>
              <w:bottom w:val="outset" w:sz="6" w:space="0" w:color="auto"/>
              <w:right w:val="outset" w:sz="6" w:space="0" w:color="auto"/>
            </w:tcBorders>
            <w:vAlign w:val="center"/>
            <w:hideMark/>
          </w:tcPr>
          <w:p w:rsidR="001F3B4F" w:rsidRPr="00A240CF" w:rsidRDefault="001F3B4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 760</w:t>
            </w:r>
          </w:p>
        </w:tc>
        <w:tc>
          <w:tcPr>
            <w:tcW w:w="968" w:type="dxa"/>
            <w:vMerge/>
            <w:tcBorders>
              <w:top w:val="single" w:sz="4" w:space="0" w:color="auto"/>
              <w:left w:val="outset" w:sz="6" w:space="0" w:color="auto"/>
              <w:bottom w:val="outset" w:sz="6" w:space="0" w:color="auto"/>
              <w:right w:val="outset" w:sz="6" w:space="0" w:color="auto"/>
            </w:tcBorders>
            <w:vAlign w:val="center"/>
            <w:hideMark/>
          </w:tcPr>
          <w:p w:rsidR="001F3B4F" w:rsidRPr="00A240CF" w:rsidRDefault="001F3B4F" w:rsidP="00E629C5">
            <w:pPr>
              <w:spacing w:after="0" w:line="240" w:lineRule="auto"/>
              <w:ind w:firstLine="284"/>
              <w:jc w:val="center"/>
              <w:rPr>
                <w:rFonts w:ascii="Arial" w:eastAsia="Times New Roman" w:hAnsi="Arial" w:cs="Arial"/>
                <w:color w:val="000000" w:themeColor="text1"/>
                <w:sz w:val="20"/>
                <w:szCs w:val="20"/>
              </w:rPr>
            </w:pPr>
          </w:p>
        </w:tc>
        <w:tc>
          <w:tcPr>
            <w:tcW w:w="1933" w:type="dxa"/>
            <w:gridSpan w:val="2"/>
            <w:tcBorders>
              <w:top w:val="outset" w:sz="6" w:space="0" w:color="auto"/>
              <w:left w:val="outset" w:sz="6" w:space="0" w:color="auto"/>
              <w:bottom w:val="outset" w:sz="6" w:space="0" w:color="auto"/>
              <w:right w:val="outset" w:sz="6" w:space="0" w:color="auto"/>
            </w:tcBorders>
            <w:vAlign w:val="center"/>
          </w:tcPr>
          <w:p w:rsidR="001F3B4F" w:rsidRPr="00A240CF" w:rsidRDefault="001F3B4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850</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1F3B4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725 </w:t>
            </w:r>
          </w:p>
        </w:tc>
        <w:tc>
          <w:tcPr>
            <w:tcW w:w="1278"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1F3B4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730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1F3B4F" w:rsidRPr="00A240CF" w:rsidRDefault="001F3B4F" w:rsidP="001F3B4F">
            <w:pPr>
              <w:spacing w:after="0" w:line="240" w:lineRule="auto"/>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735</w:t>
            </w:r>
          </w:p>
        </w:tc>
        <w:tc>
          <w:tcPr>
            <w:tcW w:w="1909" w:type="dxa"/>
            <w:tcBorders>
              <w:top w:val="outset" w:sz="6" w:space="0" w:color="auto"/>
              <w:left w:val="outset" w:sz="6" w:space="0" w:color="auto"/>
              <w:bottom w:val="outset" w:sz="6" w:space="0" w:color="auto"/>
              <w:right w:val="outset" w:sz="6" w:space="0" w:color="auto"/>
            </w:tcBorders>
            <w:vAlign w:val="center"/>
          </w:tcPr>
          <w:p w:rsidR="001F3B4F" w:rsidRPr="00A240CF" w:rsidRDefault="001F3B4F" w:rsidP="001F3B4F">
            <w:pPr>
              <w:spacing w:after="0" w:line="240" w:lineRule="auto"/>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800</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свиней</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581</w:t>
            </w:r>
          </w:p>
        </w:tc>
        <w:tc>
          <w:tcPr>
            <w:tcW w:w="1278"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590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615</w:t>
            </w:r>
          </w:p>
        </w:tc>
        <w:tc>
          <w:tcPr>
            <w:tcW w:w="1909" w:type="dxa"/>
            <w:tcBorders>
              <w:top w:val="outset" w:sz="6" w:space="0" w:color="auto"/>
              <w:left w:val="outset" w:sz="6" w:space="0" w:color="auto"/>
              <w:bottom w:val="outset" w:sz="6" w:space="0" w:color="auto"/>
              <w:right w:val="outset" w:sz="6" w:space="0" w:color="auto"/>
            </w:tcBorders>
            <w:vAlign w:val="center"/>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670</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КФХ</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252</w:t>
            </w:r>
            <w:r w:rsidR="001F3B4F" w:rsidRPr="00A240CF">
              <w:rPr>
                <w:rFonts w:ascii="Arial" w:eastAsia="Times New Roman" w:hAnsi="Arial" w:cs="Arial"/>
                <w:color w:val="000000" w:themeColor="text1"/>
                <w:sz w:val="20"/>
                <w:szCs w:val="20"/>
              </w:rPr>
              <w:t> </w:t>
            </w:r>
          </w:p>
        </w:tc>
        <w:tc>
          <w:tcPr>
            <w:tcW w:w="1278"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1F3B4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 </w:t>
            </w:r>
            <w:r w:rsidR="00A240CF">
              <w:rPr>
                <w:rFonts w:ascii="Arial" w:eastAsia="Times New Roman" w:hAnsi="Arial" w:cs="Arial"/>
                <w:color w:val="000000" w:themeColor="text1"/>
                <w:sz w:val="20"/>
                <w:szCs w:val="20"/>
              </w:rPr>
              <w:t>260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265</w:t>
            </w:r>
          </w:p>
        </w:tc>
        <w:tc>
          <w:tcPr>
            <w:tcW w:w="1909" w:type="dxa"/>
            <w:tcBorders>
              <w:top w:val="outset" w:sz="6" w:space="0" w:color="auto"/>
              <w:left w:val="outset" w:sz="6" w:space="0" w:color="auto"/>
              <w:bottom w:val="outset" w:sz="6" w:space="0" w:color="auto"/>
              <w:right w:val="outset" w:sz="6" w:space="0" w:color="auto"/>
            </w:tcBorders>
            <w:vAlign w:val="center"/>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270</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329</w:t>
            </w:r>
            <w:r w:rsidR="001F3B4F" w:rsidRPr="00A240CF">
              <w:rPr>
                <w:rFonts w:ascii="Arial" w:eastAsia="Times New Roman" w:hAnsi="Arial" w:cs="Arial"/>
                <w:color w:val="000000" w:themeColor="text1"/>
                <w:sz w:val="20"/>
                <w:szCs w:val="20"/>
              </w:rPr>
              <w:t> </w:t>
            </w:r>
          </w:p>
        </w:tc>
        <w:tc>
          <w:tcPr>
            <w:tcW w:w="1278"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330</w:t>
            </w:r>
            <w:r w:rsidR="001F3B4F" w:rsidRPr="00A240CF">
              <w:rPr>
                <w:rFonts w:ascii="Arial" w:eastAsia="Times New Roman" w:hAnsi="Arial" w:cs="Arial"/>
                <w:color w:val="000000" w:themeColor="text1"/>
                <w:sz w:val="20"/>
                <w:szCs w:val="20"/>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350</w:t>
            </w:r>
          </w:p>
        </w:tc>
        <w:tc>
          <w:tcPr>
            <w:tcW w:w="1909" w:type="dxa"/>
            <w:tcBorders>
              <w:top w:val="outset" w:sz="6" w:space="0" w:color="auto"/>
              <w:left w:val="outset" w:sz="6" w:space="0" w:color="auto"/>
              <w:bottom w:val="outset" w:sz="6" w:space="0" w:color="auto"/>
              <w:right w:val="outset" w:sz="6" w:space="0" w:color="auto"/>
            </w:tcBorders>
            <w:vAlign w:val="center"/>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400</w:t>
            </w:r>
            <w:r w:rsidR="001F3B4F" w:rsidRPr="00A240CF">
              <w:rPr>
                <w:rFonts w:ascii="Arial" w:eastAsia="Times New Roman" w:hAnsi="Arial" w:cs="Arial"/>
                <w:color w:val="000000" w:themeColor="text1"/>
                <w:sz w:val="20"/>
                <w:szCs w:val="20"/>
              </w:rPr>
              <w:t> </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Лошадей</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393</w:t>
            </w:r>
          </w:p>
        </w:tc>
        <w:tc>
          <w:tcPr>
            <w:tcW w:w="1278"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399</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410</w:t>
            </w:r>
          </w:p>
        </w:tc>
        <w:tc>
          <w:tcPr>
            <w:tcW w:w="1909" w:type="dxa"/>
            <w:tcBorders>
              <w:top w:val="outset" w:sz="6" w:space="0" w:color="auto"/>
              <w:left w:val="outset" w:sz="6" w:space="0" w:color="auto"/>
              <w:bottom w:val="outset" w:sz="6" w:space="0" w:color="auto"/>
              <w:right w:val="outset" w:sz="6" w:space="0" w:color="auto"/>
            </w:tcBorders>
            <w:vAlign w:val="center"/>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455</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КФХ</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193</w:t>
            </w:r>
            <w:r w:rsidR="001F3B4F" w:rsidRPr="00A240CF">
              <w:rPr>
                <w:rFonts w:ascii="Arial" w:eastAsia="Times New Roman" w:hAnsi="Arial" w:cs="Arial"/>
                <w:color w:val="000000" w:themeColor="text1"/>
                <w:sz w:val="20"/>
                <w:szCs w:val="20"/>
              </w:rPr>
              <w:t> </w:t>
            </w:r>
          </w:p>
        </w:tc>
        <w:tc>
          <w:tcPr>
            <w:tcW w:w="1278"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1F3B4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 </w:t>
            </w:r>
            <w:r w:rsidR="00A240CF">
              <w:rPr>
                <w:rFonts w:ascii="Arial" w:eastAsia="Times New Roman" w:hAnsi="Arial" w:cs="Arial"/>
                <w:color w:val="000000" w:themeColor="text1"/>
                <w:sz w:val="20"/>
                <w:szCs w:val="20"/>
              </w:rPr>
              <w:t>193</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200</w:t>
            </w:r>
          </w:p>
        </w:tc>
        <w:tc>
          <w:tcPr>
            <w:tcW w:w="1909" w:type="dxa"/>
            <w:tcBorders>
              <w:top w:val="outset" w:sz="6" w:space="0" w:color="auto"/>
              <w:left w:val="outset" w:sz="6" w:space="0" w:color="auto"/>
              <w:bottom w:val="outset" w:sz="6" w:space="0" w:color="auto"/>
              <w:right w:val="outset" w:sz="6" w:space="0" w:color="auto"/>
            </w:tcBorders>
            <w:vAlign w:val="center"/>
          </w:tcPr>
          <w:p w:rsidR="001F3B4F" w:rsidRPr="00A240CF" w:rsidRDefault="001F3B4F" w:rsidP="001F3B4F">
            <w:pPr>
              <w:spacing w:after="0" w:line="240" w:lineRule="auto"/>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 </w:t>
            </w:r>
            <w:r w:rsidR="00A240CF">
              <w:rPr>
                <w:rFonts w:ascii="Arial" w:eastAsia="Times New Roman" w:hAnsi="Arial" w:cs="Arial"/>
                <w:color w:val="000000" w:themeColor="text1"/>
                <w:sz w:val="20"/>
                <w:szCs w:val="20"/>
              </w:rPr>
              <w:t>220</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200</w:t>
            </w:r>
            <w:r w:rsidR="001F3B4F" w:rsidRPr="00A240CF">
              <w:rPr>
                <w:rFonts w:ascii="Arial" w:eastAsia="Times New Roman" w:hAnsi="Arial" w:cs="Arial"/>
                <w:color w:val="000000" w:themeColor="text1"/>
                <w:sz w:val="20"/>
                <w:szCs w:val="20"/>
              </w:rPr>
              <w:t> </w:t>
            </w:r>
          </w:p>
        </w:tc>
        <w:tc>
          <w:tcPr>
            <w:tcW w:w="1278"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1F3B4F" w:rsidP="00E629C5">
            <w:pPr>
              <w:spacing w:after="0" w:line="240" w:lineRule="auto"/>
              <w:ind w:firstLine="284"/>
              <w:jc w:val="center"/>
              <w:rPr>
                <w:rFonts w:ascii="Arial" w:eastAsia="Times New Roman" w:hAnsi="Arial" w:cs="Arial"/>
                <w:color w:val="000000" w:themeColor="text1"/>
                <w:sz w:val="20"/>
                <w:szCs w:val="20"/>
              </w:rPr>
            </w:pPr>
            <w:r w:rsidRPr="00A240CF">
              <w:rPr>
                <w:rFonts w:ascii="Arial" w:eastAsia="Times New Roman" w:hAnsi="Arial" w:cs="Arial"/>
                <w:color w:val="000000" w:themeColor="text1"/>
                <w:sz w:val="20"/>
                <w:szCs w:val="20"/>
              </w:rPr>
              <w:t>206</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210</w:t>
            </w:r>
          </w:p>
        </w:tc>
        <w:tc>
          <w:tcPr>
            <w:tcW w:w="1909" w:type="dxa"/>
            <w:tcBorders>
              <w:top w:val="outset" w:sz="6" w:space="0" w:color="auto"/>
              <w:left w:val="outset" w:sz="6" w:space="0" w:color="auto"/>
              <w:bottom w:val="outset" w:sz="6" w:space="0" w:color="auto"/>
              <w:right w:val="outset" w:sz="6" w:space="0" w:color="auto"/>
            </w:tcBorders>
            <w:vAlign w:val="center"/>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235</w:t>
            </w:r>
            <w:r w:rsidR="001F3B4F" w:rsidRPr="00A240CF">
              <w:rPr>
                <w:rFonts w:ascii="Arial" w:eastAsia="Times New Roman" w:hAnsi="Arial" w:cs="Arial"/>
                <w:color w:val="000000" w:themeColor="text1"/>
                <w:sz w:val="20"/>
                <w:szCs w:val="20"/>
              </w:rPr>
              <w:t> </w:t>
            </w:r>
          </w:p>
        </w:tc>
      </w:tr>
      <w:tr w:rsidR="001F3B4F" w:rsidRPr="000C2731" w:rsidTr="001F3B4F">
        <w:trPr>
          <w:tblCellSpacing w:w="12" w:type="dxa"/>
          <w:jc w:val="center"/>
        </w:trPr>
        <w:tc>
          <w:tcPr>
            <w:tcW w:w="2062" w:type="dxa"/>
            <w:tcBorders>
              <w:top w:val="outset" w:sz="6" w:space="0" w:color="auto"/>
              <w:left w:val="outset" w:sz="6" w:space="0" w:color="auto"/>
              <w:bottom w:val="outset" w:sz="6" w:space="0" w:color="auto"/>
              <w:right w:val="outset" w:sz="6" w:space="0" w:color="auto"/>
            </w:tcBorders>
            <w:vAlign w:val="center"/>
            <w:hideMark/>
          </w:tcPr>
          <w:p w:rsidR="001F3B4F" w:rsidRPr="000C2731" w:rsidRDefault="001F3B4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Овец,  коз  всего:</w:t>
            </w:r>
          </w:p>
        </w:tc>
        <w:tc>
          <w:tcPr>
            <w:tcW w:w="815"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293</w:t>
            </w:r>
          </w:p>
        </w:tc>
        <w:tc>
          <w:tcPr>
            <w:tcW w:w="1278" w:type="dxa"/>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E629C5">
            <w:pPr>
              <w:spacing w:after="0" w:line="240" w:lineRule="auto"/>
              <w:ind w:firstLine="284"/>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300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300</w:t>
            </w:r>
          </w:p>
        </w:tc>
        <w:tc>
          <w:tcPr>
            <w:tcW w:w="1909" w:type="dxa"/>
            <w:tcBorders>
              <w:top w:val="outset" w:sz="6" w:space="0" w:color="auto"/>
              <w:left w:val="outset" w:sz="6" w:space="0" w:color="auto"/>
              <w:bottom w:val="outset" w:sz="6" w:space="0" w:color="auto"/>
              <w:right w:val="outset" w:sz="6" w:space="0" w:color="auto"/>
            </w:tcBorders>
            <w:vAlign w:val="center"/>
          </w:tcPr>
          <w:p w:rsidR="001F3B4F" w:rsidRPr="00A240CF" w:rsidRDefault="00A240CF" w:rsidP="001F3B4F">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310</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В последний год наблюдается тенденции снижения поголовья животных в частном секторе.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Причины, сдерживающие развитие личных подсобных хозяйств, следующие:</w:t>
      </w:r>
    </w:p>
    <w:p w:rsidR="008F71B0" w:rsidRPr="000C2731" w:rsidRDefault="001F5F84"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Неблагоприятные климатические условия</w:t>
      </w:r>
      <w:r w:rsidR="008F71B0"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Высокая себестоимость с/х продукции, и ее низкая закупочная цена.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Проблемы: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1) </w:t>
      </w:r>
      <w:r w:rsidR="00F846FE">
        <w:rPr>
          <w:rFonts w:ascii="Arial" w:eastAsia="Times New Roman" w:hAnsi="Arial" w:cs="Arial"/>
          <w:color w:val="000000" w:themeColor="text1"/>
          <w:sz w:val="24"/>
          <w:szCs w:val="24"/>
        </w:rPr>
        <w:t>отдаленность от областного центра;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w:t>
      </w:r>
      <w:r w:rsidR="00F846FE">
        <w:rPr>
          <w:rFonts w:ascii="Arial" w:eastAsia="Times New Roman" w:hAnsi="Arial" w:cs="Arial"/>
          <w:color w:val="000000" w:themeColor="text1"/>
          <w:sz w:val="24"/>
          <w:szCs w:val="24"/>
        </w:rPr>
        <w:t>форм хозяйствования. Не развита сеть  сельскохозяйственных рынков;</w:t>
      </w:r>
    </w:p>
    <w:p w:rsidR="00F846FE"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 низкий уровень заработной платы в отрасли, и отток работающих в другие отрасли производства и в социальную сферу;</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Самостоятельно решить проблемы, с которыми сталкиваются жители сельского поселения при ведении личных подсобных хозяйств достаточно трудно.</w:t>
      </w:r>
    </w:p>
    <w:p w:rsidR="007B7667" w:rsidRDefault="007B7667"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Существенными причинами  </w:t>
      </w:r>
      <w:proofErr w:type="spellStart"/>
      <w:r>
        <w:rPr>
          <w:rFonts w:ascii="Arial" w:eastAsia="Times New Roman" w:hAnsi="Arial" w:cs="Arial"/>
          <w:color w:val="000000" w:themeColor="text1"/>
          <w:sz w:val="24"/>
          <w:szCs w:val="24"/>
        </w:rPr>
        <w:t>сдерживающуми</w:t>
      </w:r>
      <w:proofErr w:type="spellEnd"/>
      <w:r w:rsidR="008F71B0" w:rsidRPr="000C2731">
        <w:rPr>
          <w:rFonts w:ascii="Arial" w:eastAsia="Times New Roman" w:hAnsi="Arial" w:cs="Arial"/>
          <w:color w:val="000000" w:themeColor="text1"/>
          <w:sz w:val="24"/>
          <w:szCs w:val="24"/>
        </w:rPr>
        <w:t xml:space="preserve"> рост численности поголовья скота у населения</w:t>
      </w:r>
      <w:r w:rsidR="00F846FE">
        <w:rPr>
          <w:rFonts w:ascii="Arial" w:eastAsia="Times New Roman" w:hAnsi="Arial" w:cs="Arial"/>
          <w:color w:val="000000" w:themeColor="text1"/>
          <w:sz w:val="24"/>
          <w:szCs w:val="24"/>
        </w:rPr>
        <w:t>, является – старение населения,</w:t>
      </w:r>
    </w:p>
    <w:p w:rsidR="00F846FE" w:rsidRDefault="007B7667"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F846FE" w:rsidRPr="00F846FE">
        <w:rPr>
          <w:rFonts w:ascii="Arial" w:eastAsia="Times New Roman" w:hAnsi="Arial" w:cs="Arial"/>
          <w:color w:val="000000" w:themeColor="text1"/>
          <w:sz w:val="24"/>
          <w:szCs w:val="24"/>
        </w:rPr>
        <w:t xml:space="preserve"> </w:t>
      </w:r>
      <w:r w:rsidR="00F846FE">
        <w:rPr>
          <w:rFonts w:ascii="Arial" w:eastAsia="Times New Roman" w:hAnsi="Arial" w:cs="Arial"/>
          <w:color w:val="000000" w:themeColor="text1"/>
          <w:sz w:val="24"/>
          <w:szCs w:val="24"/>
        </w:rPr>
        <w:t>высокая стоимость сельскохозяйственной техники, запчастей, ГСМ.</w:t>
      </w:r>
      <w:r w:rsidR="008F71B0" w:rsidRPr="000C2731">
        <w:rPr>
          <w:rFonts w:ascii="Arial" w:eastAsia="Times New Roman" w:hAnsi="Arial" w:cs="Arial"/>
          <w:color w:val="000000" w:themeColor="text1"/>
          <w:sz w:val="24"/>
          <w:szCs w:val="24"/>
        </w:rPr>
        <w:t xml:space="preserve">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Предприятия, сегодня работают в условиях рынка и не имеют достаточных ресурсов, чтобы оказывать гражданам помощь в необходи</w:t>
      </w:r>
      <w:r w:rsidR="007B7667">
        <w:rPr>
          <w:rFonts w:ascii="Arial" w:eastAsia="Times New Roman" w:hAnsi="Arial" w:cs="Arial"/>
          <w:color w:val="000000" w:themeColor="text1"/>
          <w:sz w:val="24"/>
          <w:szCs w:val="24"/>
        </w:rPr>
        <w:t>мых объемах, в заготовке кормов;</w:t>
      </w:r>
    </w:p>
    <w:p w:rsidR="008F71B0" w:rsidRPr="000C2731" w:rsidRDefault="007B7667"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з</w:t>
      </w:r>
      <w:r w:rsidR="008F71B0" w:rsidRPr="000C2731">
        <w:rPr>
          <w:rFonts w:ascii="Arial" w:eastAsia="Times New Roman" w:hAnsi="Arial" w:cs="Arial"/>
          <w:color w:val="000000" w:themeColor="text1"/>
          <w:sz w:val="24"/>
          <w:szCs w:val="24"/>
        </w:rPr>
        <w:t>акуп сельскохозяйственной продукции производятся по низким ценам.</w:t>
      </w:r>
    </w:p>
    <w:p w:rsidR="008F71B0" w:rsidRPr="000C2731" w:rsidRDefault="007B7667"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с</w:t>
      </w:r>
      <w:r w:rsidR="008F71B0" w:rsidRPr="000C2731">
        <w:rPr>
          <w:rFonts w:ascii="Arial" w:eastAsia="Times New Roman" w:hAnsi="Arial" w:cs="Arial"/>
          <w:color w:val="000000" w:themeColor="text1"/>
          <w:sz w:val="24"/>
          <w:szCs w:val="24"/>
        </w:rPr>
        <w:t>тарение населения из - за ухудшающейся демографической ситуации.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Способствуя и регулируя процесс развития ЛПХ в поселении можно решать эту проблему.</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животноводства и огородничества, как одно из направлений развития ЛПХ.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0C2731">
        <w:rPr>
          <w:rFonts w:ascii="Arial" w:eastAsia="Times New Roman" w:hAnsi="Arial" w:cs="Arial"/>
          <w:color w:val="000000" w:themeColor="text1"/>
          <w:sz w:val="24"/>
          <w:szCs w:val="24"/>
        </w:rPr>
        <w:t>самозанятость</w:t>
      </w:r>
      <w:proofErr w:type="spellEnd"/>
      <w:r w:rsidRPr="000C2731">
        <w:rPr>
          <w:rFonts w:ascii="Arial" w:eastAsia="Times New Roman" w:hAnsi="Arial" w:cs="Arial"/>
          <w:color w:val="000000" w:themeColor="text1"/>
          <w:sz w:val="24"/>
          <w:szCs w:val="24"/>
        </w:rPr>
        <w:t xml:space="preserve">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Эту проблему, возможно, решить следующим путем: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-увеличения продажи населению молодняка крупного рогатого скота, свиней </w:t>
      </w:r>
      <w:r w:rsidR="007B7667">
        <w:rPr>
          <w:rFonts w:ascii="Arial" w:eastAsia="Times New Roman" w:hAnsi="Arial" w:cs="Arial"/>
          <w:color w:val="000000" w:themeColor="text1"/>
          <w:sz w:val="24"/>
          <w:szCs w:val="24"/>
        </w:rPr>
        <w:t xml:space="preserve"> племенными </w:t>
      </w:r>
      <w:r w:rsidRPr="000C2731">
        <w:rPr>
          <w:rFonts w:ascii="Arial" w:eastAsia="Times New Roman" w:hAnsi="Arial" w:cs="Arial"/>
          <w:color w:val="000000" w:themeColor="text1"/>
          <w:sz w:val="24"/>
          <w:szCs w:val="24"/>
        </w:rPr>
        <w:t>сельскохозяйственными предприятиями</w:t>
      </w:r>
      <w:r w:rsidR="007B7667">
        <w:rPr>
          <w:rFonts w:ascii="Arial" w:eastAsia="Times New Roman" w:hAnsi="Arial" w:cs="Arial"/>
          <w:color w:val="000000" w:themeColor="text1"/>
          <w:sz w:val="24"/>
          <w:szCs w:val="24"/>
        </w:rPr>
        <w:t xml:space="preserve"> по доступным ценам</w:t>
      </w:r>
      <w:r w:rsidRPr="000C2731">
        <w:rPr>
          <w:rFonts w:ascii="Arial" w:eastAsia="Times New Roman" w:hAnsi="Arial" w:cs="Arial"/>
          <w:color w:val="000000" w:themeColor="text1"/>
          <w:sz w:val="24"/>
          <w:szCs w:val="24"/>
        </w:rPr>
        <w:t>;</w:t>
      </w:r>
    </w:p>
    <w:p w:rsidR="00F846FE"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увеличения продажи населению птицы различных видов и пород через близлежащие птицеводческие предприятия;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обеспечить высокий уровень ветеринарного обслуживания в личных подсобных хозяйствах;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создавать условия для создания и развития </w:t>
      </w:r>
      <w:proofErr w:type="spellStart"/>
      <w:r w:rsidRPr="000C2731">
        <w:rPr>
          <w:rFonts w:ascii="Arial" w:eastAsia="Times New Roman" w:hAnsi="Arial" w:cs="Arial"/>
          <w:color w:val="000000" w:themeColor="text1"/>
          <w:sz w:val="24"/>
          <w:szCs w:val="24"/>
        </w:rPr>
        <w:t>потребительско</w:t>
      </w:r>
      <w:proofErr w:type="spellEnd"/>
      <w:r w:rsidRPr="000C2731">
        <w:rPr>
          <w:rFonts w:ascii="Arial" w:eastAsia="Times New Roman" w:hAnsi="Arial" w:cs="Arial"/>
          <w:color w:val="000000" w:themeColor="text1"/>
          <w:sz w:val="24"/>
          <w:szCs w:val="24"/>
        </w:rPr>
        <w:t>-сбытовых коопе</w:t>
      </w:r>
      <w:r w:rsidR="00F846FE">
        <w:rPr>
          <w:rFonts w:ascii="Arial" w:eastAsia="Times New Roman" w:hAnsi="Arial" w:cs="Arial"/>
          <w:color w:val="000000" w:themeColor="text1"/>
          <w:sz w:val="24"/>
          <w:szCs w:val="24"/>
        </w:rPr>
        <w:t>ративов на территории поселения, развития  сети сельскохозяйственных рынков;</w:t>
      </w:r>
    </w:p>
    <w:p w:rsidR="008F71B0" w:rsidRPr="000C2731" w:rsidRDefault="00D62B6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2.1.6</w:t>
      </w:r>
      <w:r w:rsidR="008F71B0" w:rsidRPr="000C2731">
        <w:rPr>
          <w:rFonts w:ascii="Arial" w:eastAsia="Times New Roman" w:hAnsi="Arial" w:cs="Arial"/>
          <w:color w:val="000000" w:themeColor="text1"/>
          <w:sz w:val="24"/>
          <w:szCs w:val="24"/>
        </w:rPr>
        <w:t>. Жилищный фонд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Состояние</w:t>
      </w:r>
      <w:r w:rsidR="007B7667">
        <w:rPr>
          <w:rFonts w:ascii="Arial" w:eastAsia="Times New Roman" w:hAnsi="Arial" w:cs="Arial"/>
          <w:color w:val="000000" w:themeColor="text1"/>
          <w:sz w:val="24"/>
          <w:szCs w:val="24"/>
        </w:rPr>
        <w:t xml:space="preserve"> жилищно - коммунальной сферы </w:t>
      </w:r>
      <w:proofErr w:type="spellStart"/>
      <w:r w:rsidR="00B671B5">
        <w:rPr>
          <w:rFonts w:ascii="Arial" w:eastAsia="Times New Roman" w:hAnsi="Arial" w:cs="Arial"/>
          <w:color w:val="000000" w:themeColor="text1"/>
          <w:sz w:val="24"/>
          <w:szCs w:val="24"/>
        </w:rPr>
        <w:t>Нагалык</w:t>
      </w:r>
      <w:r w:rsidR="0064002C">
        <w:rPr>
          <w:rFonts w:ascii="Arial" w:eastAsia="Times New Roman" w:hAnsi="Arial" w:cs="Arial"/>
          <w:color w:val="000000" w:themeColor="text1"/>
          <w:sz w:val="24"/>
          <w:szCs w:val="24"/>
        </w:rPr>
        <w:t>ск</w:t>
      </w:r>
      <w:r w:rsidR="007B7667">
        <w:rPr>
          <w:rFonts w:ascii="Arial" w:eastAsia="Times New Roman" w:hAnsi="Arial" w:cs="Arial"/>
          <w:color w:val="000000" w:themeColor="text1"/>
          <w:sz w:val="24"/>
          <w:szCs w:val="24"/>
        </w:rPr>
        <w:t>ого</w:t>
      </w:r>
      <w:proofErr w:type="spellEnd"/>
      <w:r w:rsidR="007B7667">
        <w:rPr>
          <w:rFonts w:ascii="Arial" w:eastAsia="Times New Roman" w:hAnsi="Arial" w:cs="Arial"/>
          <w:color w:val="000000" w:themeColor="text1"/>
          <w:sz w:val="24"/>
          <w:szCs w:val="24"/>
        </w:rPr>
        <w:t xml:space="preserve"> муниципального образования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Данные о существующем жилищном фонде </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182"/>
        <w:gridCol w:w="2344"/>
        <w:gridCol w:w="1831"/>
        <w:gridCol w:w="1843"/>
      </w:tblGrid>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w:t>
            </w:r>
            <w:proofErr w:type="spellStart"/>
            <w:r w:rsidRPr="000C2731">
              <w:rPr>
                <w:rFonts w:ascii="Arial" w:eastAsia="Times New Roman" w:hAnsi="Arial" w:cs="Arial"/>
                <w:color w:val="000000" w:themeColor="text1"/>
                <w:sz w:val="24"/>
                <w:szCs w:val="24"/>
              </w:rPr>
              <w:t>пп</w:t>
            </w:r>
            <w:proofErr w:type="spellEnd"/>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2940" w:type="dxa"/>
            <w:tcBorders>
              <w:top w:val="outset" w:sz="6" w:space="0" w:color="auto"/>
              <w:left w:val="outset" w:sz="6" w:space="0" w:color="auto"/>
              <w:bottom w:val="outset" w:sz="6" w:space="0" w:color="auto"/>
              <w:right w:val="outset" w:sz="6" w:space="0" w:color="auto"/>
            </w:tcBorders>
            <w:vAlign w:val="center"/>
            <w:hideMark/>
          </w:tcPr>
          <w:p w:rsidR="00F402F2" w:rsidRDefault="00F402F2" w:rsidP="00F402F2">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w:t>
            </w:r>
            <w:r w:rsidR="008F71B0" w:rsidRPr="000C2731">
              <w:rPr>
                <w:rFonts w:ascii="Arial" w:eastAsia="Times New Roman" w:hAnsi="Arial" w:cs="Arial"/>
                <w:color w:val="000000" w:themeColor="text1"/>
                <w:sz w:val="24"/>
                <w:szCs w:val="24"/>
              </w:rPr>
              <w:t xml:space="preserve">а </w:t>
            </w:r>
          </w:p>
          <w:p w:rsidR="008F71B0" w:rsidRPr="000C2731" w:rsidRDefault="00F402F2" w:rsidP="00F402F2">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01.01.</w:t>
            </w:r>
            <w:r w:rsidR="00E74238">
              <w:rPr>
                <w:rFonts w:ascii="Arial" w:eastAsia="Times New Roman" w:hAnsi="Arial" w:cs="Arial"/>
                <w:color w:val="000000" w:themeColor="text1"/>
                <w:sz w:val="24"/>
                <w:szCs w:val="24"/>
              </w:rPr>
              <w:t>2017</w:t>
            </w:r>
            <w:r w:rsidR="008F71B0" w:rsidRPr="000C2731">
              <w:rPr>
                <w:rFonts w:ascii="Arial" w:eastAsia="Times New Roman" w:hAnsi="Arial" w:cs="Arial"/>
                <w:color w:val="000000" w:themeColor="text1"/>
                <w:sz w:val="24"/>
                <w:szCs w:val="24"/>
              </w:rPr>
              <w:t xml:space="preserve"> г.</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402F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w:t>
            </w:r>
            <w:r w:rsidR="008F71B0" w:rsidRPr="000C2731">
              <w:rPr>
                <w:rFonts w:ascii="Arial" w:eastAsia="Times New Roman" w:hAnsi="Arial" w:cs="Arial"/>
                <w:color w:val="000000" w:themeColor="text1"/>
                <w:sz w:val="24"/>
                <w:szCs w:val="24"/>
              </w:rPr>
              <w:t>а 01.01.</w:t>
            </w:r>
            <w:r w:rsidR="00E74238">
              <w:rPr>
                <w:rFonts w:ascii="Arial" w:eastAsia="Times New Roman" w:hAnsi="Arial" w:cs="Arial"/>
                <w:color w:val="000000" w:themeColor="text1"/>
                <w:sz w:val="24"/>
                <w:szCs w:val="24"/>
              </w:rPr>
              <w:t>2032</w:t>
            </w:r>
            <w:r w:rsidR="008F71B0" w:rsidRPr="000C2731">
              <w:rPr>
                <w:rFonts w:ascii="Arial" w:eastAsia="Times New Roman" w:hAnsi="Arial" w:cs="Arial"/>
                <w:color w:val="000000" w:themeColor="text1"/>
                <w:sz w:val="24"/>
                <w:szCs w:val="24"/>
              </w:rPr>
              <w:t xml:space="preserve"> г.</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Средний размер семьи, чел.</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434D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434D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Общий жилой фонд, м</w:t>
            </w:r>
            <w:r w:rsidRPr="000C2731">
              <w:rPr>
                <w:rFonts w:ascii="Arial" w:eastAsia="Times New Roman" w:hAnsi="Arial" w:cs="Arial"/>
                <w:color w:val="000000" w:themeColor="text1"/>
                <w:sz w:val="24"/>
                <w:szCs w:val="24"/>
                <w:vertAlign w:val="superscript"/>
              </w:rPr>
              <w:t>2</w:t>
            </w:r>
            <w:r w:rsidRPr="000C2731">
              <w:rPr>
                <w:rFonts w:ascii="Arial" w:eastAsia="Times New Roman" w:hAnsi="Arial" w:cs="Arial"/>
                <w:color w:val="000000" w:themeColor="text1"/>
                <w:sz w:val="24"/>
                <w:szCs w:val="24"/>
              </w:rPr>
              <w:t xml:space="preserve"> общ</w:t>
            </w:r>
            <w:proofErr w:type="gramStart"/>
            <w:r w:rsidRPr="000C2731">
              <w:rPr>
                <w:rFonts w:ascii="Arial" w:eastAsia="Times New Roman" w:hAnsi="Arial" w:cs="Arial"/>
                <w:color w:val="000000" w:themeColor="text1"/>
                <w:sz w:val="24"/>
                <w:szCs w:val="24"/>
              </w:rPr>
              <w:t>.</w:t>
            </w:r>
            <w:proofErr w:type="gramEnd"/>
            <w:r w:rsidRPr="000C2731">
              <w:rPr>
                <w:rFonts w:ascii="Arial" w:eastAsia="Times New Roman" w:hAnsi="Arial" w:cs="Arial"/>
                <w:color w:val="000000" w:themeColor="text1"/>
                <w:sz w:val="24"/>
                <w:szCs w:val="24"/>
              </w:rPr>
              <w:t xml:space="preserve"> </w:t>
            </w:r>
            <w:proofErr w:type="gramStart"/>
            <w:r w:rsidRPr="000C2731">
              <w:rPr>
                <w:rFonts w:ascii="Arial" w:eastAsia="Times New Roman" w:hAnsi="Arial" w:cs="Arial"/>
                <w:color w:val="000000" w:themeColor="text1"/>
                <w:sz w:val="24"/>
                <w:szCs w:val="24"/>
              </w:rPr>
              <w:t>п</w:t>
            </w:r>
            <w:proofErr w:type="gramEnd"/>
            <w:r w:rsidRPr="000C2731">
              <w:rPr>
                <w:rFonts w:ascii="Arial" w:eastAsia="Times New Roman" w:hAnsi="Arial" w:cs="Arial"/>
                <w:color w:val="000000" w:themeColor="text1"/>
                <w:sz w:val="24"/>
                <w:szCs w:val="24"/>
              </w:rPr>
              <w:t xml:space="preserve">лощади,  в </w:t>
            </w:r>
            <w:proofErr w:type="spellStart"/>
            <w:r w:rsidRPr="000C2731">
              <w:rPr>
                <w:rFonts w:ascii="Arial" w:eastAsia="Times New Roman" w:hAnsi="Arial" w:cs="Arial"/>
                <w:color w:val="000000" w:themeColor="text1"/>
                <w:sz w:val="24"/>
                <w:szCs w:val="24"/>
              </w:rPr>
              <w:t>т.ч</w:t>
            </w:r>
            <w:proofErr w:type="spellEnd"/>
            <w:r w:rsidRPr="000C2731">
              <w:rPr>
                <w:rFonts w:ascii="Arial" w:eastAsia="Times New Roman" w:hAnsi="Arial" w:cs="Arial"/>
                <w:color w:val="000000" w:themeColor="text1"/>
                <w:sz w:val="24"/>
                <w:szCs w:val="24"/>
              </w:rPr>
              <w:t>.</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434D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154</w:t>
            </w:r>
            <w:r w:rsidR="007B7667">
              <w:rPr>
                <w:rFonts w:ascii="Arial" w:eastAsia="Times New Roman" w:hAnsi="Arial" w:cs="Arial"/>
                <w:color w:val="000000" w:themeColor="text1"/>
                <w:sz w:val="24"/>
                <w:szCs w:val="24"/>
              </w:rPr>
              <w:t>00</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74238"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160</w:t>
            </w:r>
            <w:r w:rsidR="003434D4">
              <w:rPr>
                <w:rFonts w:ascii="Arial" w:eastAsia="Times New Roman" w:hAnsi="Arial" w:cs="Arial"/>
                <w:color w:val="000000" w:themeColor="text1"/>
                <w:sz w:val="24"/>
                <w:szCs w:val="24"/>
              </w:rPr>
              <w:t>00</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государственный</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муниципальный</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частный</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434D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154</w:t>
            </w:r>
            <w:r w:rsidR="007B7667">
              <w:rPr>
                <w:rFonts w:ascii="Arial" w:eastAsia="Times New Roman" w:hAnsi="Arial" w:cs="Arial"/>
                <w:color w:val="000000" w:themeColor="text1"/>
                <w:sz w:val="24"/>
                <w:szCs w:val="24"/>
              </w:rPr>
              <w:t>00</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74238"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160</w:t>
            </w:r>
            <w:r w:rsidR="003434D4">
              <w:rPr>
                <w:rFonts w:ascii="Arial" w:eastAsia="Times New Roman" w:hAnsi="Arial" w:cs="Arial"/>
                <w:color w:val="000000" w:themeColor="text1"/>
                <w:sz w:val="24"/>
                <w:szCs w:val="24"/>
              </w:rPr>
              <w:t>00</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Общий жилой фонд на 1 жителя</w:t>
            </w:r>
            <w:proofErr w:type="gramStart"/>
            <w:r w:rsidRPr="000C2731">
              <w:rPr>
                <w:rFonts w:ascii="Arial" w:eastAsia="Times New Roman" w:hAnsi="Arial" w:cs="Arial"/>
                <w:color w:val="000000" w:themeColor="text1"/>
                <w:sz w:val="24"/>
                <w:szCs w:val="24"/>
              </w:rPr>
              <w:t>,м</w:t>
            </w:r>
            <w:proofErr w:type="gramEnd"/>
            <w:r w:rsidRPr="000C2731">
              <w:rPr>
                <w:rFonts w:ascii="Arial" w:eastAsia="Times New Roman" w:hAnsi="Arial" w:cs="Arial"/>
                <w:color w:val="000000" w:themeColor="text1"/>
                <w:sz w:val="24"/>
                <w:szCs w:val="24"/>
                <w:vertAlign w:val="superscript"/>
              </w:rPr>
              <w:t>2</w:t>
            </w:r>
            <w:r w:rsidRPr="000C2731">
              <w:rPr>
                <w:rFonts w:ascii="Arial" w:eastAsia="Times New Roman" w:hAnsi="Arial" w:cs="Arial"/>
                <w:color w:val="000000" w:themeColor="text1"/>
                <w:sz w:val="24"/>
                <w:szCs w:val="24"/>
              </w:rPr>
              <w:t xml:space="preserve"> общ. площади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434D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74238"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23</w:t>
            </w:r>
            <w:r w:rsidR="00361AE7">
              <w:rPr>
                <w:rFonts w:ascii="Arial" w:eastAsia="Times New Roman" w:hAnsi="Arial" w:cs="Arial"/>
                <w:color w:val="000000" w:themeColor="text1"/>
                <w:sz w:val="24"/>
                <w:szCs w:val="24"/>
              </w:rPr>
              <w:t xml:space="preserve">  </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Ветхий жилой фонд, м</w:t>
            </w:r>
            <w:r w:rsidRPr="000C2731">
              <w:rPr>
                <w:rFonts w:ascii="Arial" w:eastAsia="Times New Roman" w:hAnsi="Arial" w:cs="Arial"/>
                <w:color w:val="000000" w:themeColor="text1"/>
                <w:sz w:val="24"/>
                <w:szCs w:val="24"/>
                <w:vertAlign w:val="superscript"/>
              </w:rPr>
              <w:t>2</w:t>
            </w:r>
            <w:r w:rsidRPr="000C2731">
              <w:rPr>
                <w:rFonts w:ascii="Arial" w:eastAsia="Times New Roman" w:hAnsi="Arial" w:cs="Arial"/>
                <w:color w:val="000000" w:themeColor="text1"/>
                <w:sz w:val="24"/>
                <w:szCs w:val="24"/>
              </w:rPr>
              <w:t xml:space="preserve"> общ. площади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61AE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5000</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74238"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3000</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953"/>
        <w:gridCol w:w="1415"/>
        <w:gridCol w:w="1410"/>
        <w:gridCol w:w="1422"/>
      </w:tblGrid>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Единица измерения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F01F0"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На 01.01.2017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01.01.</w:t>
            </w:r>
            <w:r w:rsidR="003F01F0">
              <w:rPr>
                <w:rFonts w:ascii="Arial" w:eastAsia="Times New Roman" w:hAnsi="Arial" w:cs="Arial"/>
                <w:color w:val="000000" w:themeColor="text1"/>
                <w:sz w:val="24"/>
                <w:szCs w:val="24"/>
              </w:rPr>
              <w:t>2032</w:t>
            </w:r>
          </w:p>
        </w:tc>
      </w:tr>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Жилищный фонд - всего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roofErr w:type="spellStart"/>
            <w:r w:rsidRPr="000C2731">
              <w:rPr>
                <w:rFonts w:ascii="Arial" w:eastAsia="Times New Roman" w:hAnsi="Arial" w:cs="Arial"/>
                <w:color w:val="000000" w:themeColor="text1"/>
                <w:sz w:val="24"/>
                <w:szCs w:val="24"/>
              </w:rPr>
              <w:t>тыс.кв.м</w:t>
            </w:r>
            <w:proofErr w:type="spellEnd"/>
            <w:r w:rsidRPr="000C2731">
              <w:rPr>
                <w:rFonts w:ascii="Arial" w:eastAsia="Times New Roman" w:hAnsi="Arial" w:cs="Arial"/>
                <w:color w:val="000000" w:themeColor="text1"/>
                <w:sz w:val="24"/>
                <w:szCs w:val="24"/>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8760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Default="008F71B0" w:rsidP="0068760D">
            <w:pPr>
              <w:spacing w:after="0" w:line="240" w:lineRule="auto"/>
              <w:ind w:firstLine="284"/>
              <w:rPr>
                <w:rFonts w:ascii="Arial" w:eastAsia="Times New Roman" w:hAnsi="Arial" w:cs="Arial"/>
                <w:color w:val="000000" w:themeColor="text1"/>
                <w:sz w:val="24"/>
                <w:szCs w:val="24"/>
              </w:rPr>
            </w:pPr>
          </w:p>
          <w:p w:rsidR="0068760D" w:rsidRPr="000C2731" w:rsidRDefault="003F01F0" w:rsidP="0068760D">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16,0</w:t>
            </w:r>
          </w:p>
        </w:tc>
      </w:tr>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Благоустроенный жилой фонд «</w:t>
            </w:r>
            <w:r w:rsidRPr="000C2731">
              <w:rPr>
                <w:rFonts w:ascii="Arial" w:eastAsia="Times New Roman" w:hAnsi="Arial" w:cs="Arial"/>
                <w:b/>
                <w:bCs/>
                <w:color w:val="000000" w:themeColor="text1"/>
                <w:sz w:val="24"/>
                <w:szCs w:val="24"/>
              </w:rPr>
              <w:t>(</w:t>
            </w:r>
            <w:r w:rsidRPr="000C2731">
              <w:rPr>
                <w:rFonts w:ascii="Arial" w:eastAsia="Times New Roman" w:hAnsi="Arial" w:cs="Arial"/>
                <w:color w:val="000000" w:themeColor="text1"/>
                <w:sz w:val="24"/>
                <w:szCs w:val="24"/>
              </w:rPr>
              <w:t xml:space="preserve">газ, </w:t>
            </w:r>
            <w:proofErr w:type="spellStart"/>
            <w:r w:rsidRPr="000C2731">
              <w:rPr>
                <w:rFonts w:ascii="Arial" w:eastAsia="Times New Roman" w:hAnsi="Arial" w:cs="Arial"/>
                <w:color w:val="000000" w:themeColor="text1"/>
                <w:sz w:val="24"/>
                <w:szCs w:val="24"/>
              </w:rPr>
              <w:t>центр</w:t>
            </w:r>
            <w:proofErr w:type="gramStart"/>
            <w:r w:rsidRPr="000C2731">
              <w:rPr>
                <w:rFonts w:ascii="Arial" w:eastAsia="Times New Roman" w:hAnsi="Arial" w:cs="Arial"/>
                <w:color w:val="000000" w:themeColor="text1"/>
                <w:sz w:val="24"/>
                <w:szCs w:val="24"/>
              </w:rPr>
              <w:t>.о</w:t>
            </w:r>
            <w:proofErr w:type="gramEnd"/>
            <w:r w:rsidRPr="000C2731">
              <w:rPr>
                <w:rFonts w:ascii="Arial" w:eastAsia="Times New Roman" w:hAnsi="Arial" w:cs="Arial"/>
                <w:color w:val="000000" w:themeColor="text1"/>
                <w:sz w:val="24"/>
                <w:szCs w:val="24"/>
              </w:rPr>
              <w:t>топл</w:t>
            </w:r>
            <w:proofErr w:type="spellEnd"/>
            <w:r w:rsidRPr="000C2731">
              <w:rPr>
                <w:rFonts w:ascii="Arial" w:eastAsia="Times New Roman" w:hAnsi="Arial" w:cs="Arial"/>
                <w:b/>
                <w:bCs/>
                <w:color w:val="000000" w:themeColor="text1"/>
                <w:sz w:val="24"/>
                <w:szCs w:val="24"/>
              </w:rPr>
              <w:t xml:space="preserve">., </w:t>
            </w:r>
            <w:r w:rsidRPr="000C2731">
              <w:rPr>
                <w:rFonts w:ascii="Arial" w:eastAsia="Times New Roman" w:hAnsi="Arial" w:cs="Arial"/>
                <w:color w:val="000000" w:themeColor="text1"/>
                <w:sz w:val="24"/>
                <w:szCs w:val="24"/>
              </w:rPr>
              <w:t>водопровод</w:t>
            </w:r>
            <w:r w:rsidRPr="000C2731">
              <w:rPr>
                <w:rFonts w:ascii="Arial" w:eastAsia="Times New Roman" w:hAnsi="Arial" w:cs="Arial"/>
                <w:b/>
                <w:bCs/>
                <w:color w:val="000000" w:themeColor="text1"/>
                <w:sz w:val="24"/>
                <w:szCs w:val="24"/>
              </w:rPr>
              <w:t>)</w:t>
            </w:r>
            <w:r w:rsidRPr="000C2731">
              <w:rPr>
                <w:rFonts w:ascii="Arial" w:eastAsia="Times New Roman" w:hAnsi="Arial" w:cs="Arial"/>
                <w:color w:val="000000" w:themeColor="text1"/>
                <w:sz w:val="24"/>
                <w:szCs w:val="24"/>
              </w:rPr>
              <w:t xml:space="preserve"> (кол-во жителей)  на территории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0</w:t>
            </w:r>
            <w:r w:rsidR="003F01F0">
              <w:rPr>
                <w:rFonts w:ascii="Arial" w:eastAsia="Times New Roman" w:hAnsi="Arial" w:cs="Arial"/>
                <w:color w:val="000000" w:themeColor="text1"/>
                <w:sz w:val="24"/>
                <w:szCs w:val="24"/>
              </w:rPr>
              <w:t>,64</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F01F0"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w:t>
            </w:r>
            <w:r w:rsidR="008F71B0"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Неблагоустроенный жилой фонд «</w:t>
            </w:r>
            <w:proofErr w:type="spellStart"/>
            <w:r w:rsidRPr="000C2731">
              <w:rPr>
                <w:rFonts w:ascii="Arial" w:eastAsia="Times New Roman" w:hAnsi="Arial" w:cs="Arial"/>
                <w:color w:val="000000" w:themeColor="text1"/>
                <w:sz w:val="24"/>
                <w:szCs w:val="24"/>
              </w:rPr>
              <w:t>местн.отопление</w:t>
            </w:r>
            <w:proofErr w:type="spellEnd"/>
            <w:r w:rsidRPr="000C2731">
              <w:rPr>
                <w:rFonts w:ascii="Arial" w:eastAsia="Times New Roman" w:hAnsi="Arial" w:cs="Arial"/>
                <w:color w:val="000000" w:themeColor="text1"/>
                <w:sz w:val="24"/>
                <w:szCs w:val="24"/>
              </w:rPr>
              <w:t>, без канализации) (кол-во жителей) на территории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05173"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731</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05173"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650</w:t>
            </w:r>
          </w:p>
        </w:tc>
      </w:tr>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обеспеченность жильем в среднем на одного жителя (</w:t>
            </w:r>
            <w:proofErr w:type="spellStart"/>
            <w:r w:rsidRPr="000C2731">
              <w:rPr>
                <w:rFonts w:ascii="Arial" w:eastAsia="Times New Roman" w:hAnsi="Arial" w:cs="Arial"/>
                <w:color w:val="000000" w:themeColor="text1"/>
                <w:sz w:val="24"/>
                <w:szCs w:val="24"/>
              </w:rPr>
              <w:t>кв.м</w:t>
            </w:r>
            <w:proofErr w:type="spellEnd"/>
            <w:r w:rsidRPr="000C2731">
              <w:rPr>
                <w:rFonts w:ascii="Arial" w:eastAsia="Times New Roman" w:hAnsi="Arial" w:cs="Arial"/>
                <w:color w:val="000000" w:themeColor="text1"/>
                <w:sz w:val="24"/>
                <w:szCs w:val="24"/>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w:t>
            </w:r>
            <w:r w:rsidRPr="000C2731">
              <w:rPr>
                <w:rFonts w:ascii="Arial" w:eastAsia="Times New Roman" w:hAnsi="Arial" w:cs="Arial"/>
                <w:color w:val="000000" w:themeColor="text1"/>
                <w:sz w:val="24"/>
                <w:szCs w:val="24"/>
                <w:vertAlign w:val="superscript"/>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361AE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05173"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23</w:t>
            </w:r>
          </w:p>
        </w:tc>
      </w:tr>
    </w:tbl>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Жилищный фонд сельского поселения характеризуется следующими данными: общая </w:t>
      </w:r>
      <w:r w:rsidR="007B7667">
        <w:rPr>
          <w:rFonts w:ascii="Arial" w:eastAsia="Times New Roman" w:hAnsi="Arial" w:cs="Arial"/>
          <w:color w:val="000000" w:themeColor="text1"/>
          <w:sz w:val="24"/>
          <w:szCs w:val="24"/>
        </w:rPr>
        <w:t>площадь жилищного фонда –</w:t>
      </w:r>
      <w:r w:rsidR="009D1984">
        <w:rPr>
          <w:rFonts w:ascii="Arial" w:eastAsia="Times New Roman" w:hAnsi="Arial" w:cs="Arial"/>
          <w:color w:val="000000" w:themeColor="text1"/>
          <w:sz w:val="24"/>
          <w:szCs w:val="24"/>
        </w:rPr>
        <w:t xml:space="preserve"> 15.5</w:t>
      </w:r>
      <w:r w:rsidRPr="000C2731">
        <w:rPr>
          <w:rFonts w:ascii="Arial" w:eastAsia="Times New Roman" w:hAnsi="Arial" w:cs="Arial"/>
          <w:color w:val="000000" w:themeColor="text1"/>
          <w:sz w:val="24"/>
          <w:szCs w:val="24"/>
        </w:rPr>
        <w:t>тыс</w:t>
      </w:r>
      <w:r w:rsidR="00F8465C">
        <w:rPr>
          <w:rFonts w:ascii="Arial" w:eastAsia="Times New Roman" w:hAnsi="Arial" w:cs="Arial"/>
          <w:color w:val="000000" w:themeColor="text1"/>
          <w:sz w:val="24"/>
          <w:szCs w:val="24"/>
        </w:rPr>
        <w:t>. м2, обеспеченность жильем – 20</w:t>
      </w:r>
      <w:r w:rsidRPr="000C2731">
        <w:rPr>
          <w:rFonts w:ascii="Arial" w:eastAsia="Times New Roman" w:hAnsi="Arial" w:cs="Arial"/>
          <w:color w:val="000000" w:themeColor="text1"/>
          <w:sz w:val="24"/>
          <w:szCs w:val="24"/>
        </w:rPr>
        <w:t xml:space="preserve"> м2 общей площади на одного жителя. Тем не менее, проблема по обеспечению жильем населения существует.</w:t>
      </w:r>
    </w:p>
    <w:p w:rsidR="00577FF1" w:rsidRPr="000C2731" w:rsidRDefault="00577FF1"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Новое строительство прогнозируется вести за счет индивидуальных застройщиков.</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Жители сельского поселения активно участвуют в различных программах по обеспечению жильем: «Жилье молодым семьям», «Социальное развитие села» и т.д.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К услугам </w:t>
      </w:r>
      <w:proofErr w:type="gramStart"/>
      <w:r w:rsidRPr="000C2731">
        <w:rPr>
          <w:rFonts w:ascii="Arial" w:eastAsia="Times New Roman" w:hAnsi="Arial" w:cs="Arial"/>
          <w:color w:val="000000" w:themeColor="text1"/>
          <w:sz w:val="24"/>
          <w:szCs w:val="24"/>
        </w:rPr>
        <w:t>ЖКХ</w:t>
      </w:r>
      <w:proofErr w:type="gramEnd"/>
      <w:r w:rsidRPr="000C2731">
        <w:rPr>
          <w:rFonts w:ascii="Arial" w:eastAsia="Times New Roman" w:hAnsi="Arial" w:cs="Arial"/>
          <w:color w:val="000000" w:themeColor="text1"/>
          <w:sz w:val="24"/>
          <w:szCs w:val="24"/>
        </w:rPr>
        <w:t xml:space="preserve"> предоставляемым в поселении относится теплоснабжение, водоснабжение. Развитие среды проживания населения поселения создаст </w:t>
      </w:r>
      <w:r w:rsidRPr="000C2731">
        <w:rPr>
          <w:rFonts w:ascii="Arial" w:eastAsia="Times New Roman" w:hAnsi="Arial" w:cs="Arial"/>
          <w:color w:val="000000" w:themeColor="text1"/>
          <w:sz w:val="24"/>
          <w:szCs w:val="24"/>
        </w:rPr>
        <w:lastRenderedPageBreak/>
        <w:t>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0C2731">
        <w:rPr>
          <w:rFonts w:ascii="Arial" w:eastAsia="Times New Roman" w:hAnsi="Arial" w:cs="Arial"/>
          <w:color w:val="000000" w:themeColor="text1"/>
          <w:sz w:val="24"/>
          <w:szCs w:val="24"/>
        </w:rPr>
        <w:t xml:space="preserve"> ,</w:t>
      </w:r>
      <w:proofErr w:type="gramEnd"/>
      <w:r w:rsidRPr="000C2731">
        <w:rPr>
          <w:rFonts w:ascii="Arial" w:eastAsia="Times New Roman" w:hAnsi="Arial" w:cs="Arial"/>
          <w:color w:val="000000" w:themeColor="text1"/>
          <w:sz w:val="24"/>
          <w:szCs w:val="24"/>
        </w:rPr>
        <w:t xml:space="preserve"> электроснабжение и водоснабжение, водоотведение.</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D62B68" w:rsidRPr="000C2731" w:rsidRDefault="00D62B68" w:rsidP="00E629C5">
      <w:pPr>
        <w:spacing w:after="0" w:line="240" w:lineRule="auto"/>
        <w:ind w:firstLine="284"/>
        <w:jc w:val="both"/>
        <w:rPr>
          <w:rFonts w:ascii="Arial" w:eastAsia="Times New Roman" w:hAnsi="Arial" w:cs="Arial"/>
          <w:color w:val="000000" w:themeColor="text1"/>
          <w:sz w:val="24"/>
          <w:szCs w:val="24"/>
        </w:rPr>
      </w:pPr>
    </w:p>
    <w:p w:rsidR="008F71B0" w:rsidRDefault="00D62B68" w:rsidP="00D62B68">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3. </w:t>
      </w:r>
      <w:r w:rsidR="008F71B0" w:rsidRPr="000C2731">
        <w:rPr>
          <w:rFonts w:ascii="Arial" w:eastAsia="Times New Roman" w:hAnsi="Arial" w:cs="Arial"/>
          <w:color w:val="000000" w:themeColor="text1"/>
          <w:sz w:val="24"/>
          <w:szCs w:val="24"/>
        </w:rPr>
        <w:t>Анализ сильных и сл</w:t>
      </w:r>
      <w:r w:rsidR="00577FF1">
        <w:rPr>
          <w:rFonts w:ascii="Arial" w:eastAsia="Times New Roman" w:hAnsi="Arial" w:cs="Arial"/>
          <w:color w:val="000000" w:themeColor="text1"/>
          <w:sz w:val="24"/>
          <w:szCs w:val="24"/>
        </w:rPr>
        <w:t>абых сторон поселения</w:t>
      </w:r>
      <w:r>
        <w:rPr>
          <w:rFonts w:ascii="Arial" w:eastAsia="Times New Roman" w:hAnsi="Arial" w:cs="Arial"/>
          <w:color w:val="000000" w:themeColor="text1"/>
          <w:sz w:val="24"/>
          <w:szCs w:val="24"/>
        </w:rPr>
        <w:t>.</w:t>
      </w:r>
    </w:p>
    <w:p w:rsidR="00D62B68" w:rsidRPr="000C2731" w:rsidRDefault="00D62B68" w:rsidP="00D62B68">
      <w:pPr>
        <w:spacing w:after="0" w:line="240" w:lineRule="auto"/>
        <w:ind w:firstLine="284"/>
        <w:jc w:val="center"/>
        <w:rPr>
          <w:rFonts w:ascii="Arial" w:eastAsia="Times New Roman" w:hAnsi="Arial" w:cs="Arial"/>
          <w:color w:val="000000" w:themeColor="text1"/>
          <w:sz w:val="24"/>
          <w:szCs w:val="24"/>
        </w:rPr>
      </w:pP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Анализ ситуации в поселении сведен в таблицу и выполнен в виде SWOT-анализа проанализированы сильные и слабые стороны, возможности и угрозы.</w:t>
      </w:r>
    </w:p>
    <w:p w:rsidR="00D62B68" w:rsidRPr="000C2731" w:rsidRDefault="00D62B68"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D62B68">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Сильные и слабые стороны</w:t>
      </w:r>
    </w:p>
    <w:tbl>
      <w:tblPr>
        <w:tblW w:w="9529"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4765"/>
        <w:gridCol w:w="4764"/>
      </w:tblGrid>
      <w:tr w:rsidR="00E27138" w:rsidRPr="000C2731" w:rsidTr="00E27138">
        <w:trPr>
          <w:tblCellSpacing w:w="12" w:type="dxa"/>
          <w:jc w:val="center"/>
        </w:trPr>
        <w:tc>
          <w:tcPr>
            <w:tcW w:w="47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 xml:space="preserve">Сильные стороны </w:t>
            </w:r>
          </w:p>
        </w:tc>
        <w:tc>
          <w:tcPr>
            <w:tcW w:w="47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Слабые стороны</w:t>
            </w:r>
          </w:p>
        </w:tc>
      </w:tr>
      <w:tr w:rsidR="00E27138" w:rsidRPr="000C2731" w:rsidTr="00E27138">
        <w:trPr>
          <w:tblCellSpacing w:w="12" w:type="dxa"/>
          <w:jc w:val="center"/>
        </w:trPr>
        <w:tc>
          <w:tcPr>
            <w:tcW w:w="4729" w:type="dxa"/>
            <w:tcBorders>
              <w:top w:val="outset" w:sz="6" w:space="0" w:color="auto"/>
              <w:left w:val="outset" w:sz="6" w:space="0" w:color="auto"/>
              <w:bottom w:val="outset" w:sz="6" w:space="0" w:color="auto"/>
              <w:right w:val="outset" w:sz="6" w:space="0" w:color="auto"/>
            </w:tcBorders>
            <w:vAlign w:val="center"/>
            <w:hideMark/>
          </w:tcPr>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8F71B0" w:rsidRPr="000C2731">
              <w:rPr>
                <w:rFonts w:ascii="Arial" w:eastAsia="Times New Roman" w:hAnsi="Arial" w:cs="Arial"/>
                <w:color w:val="000000" w:themeColor="text1"/>
                <w:sz w:val="24"/>
                <w:szCs w:val="24"/>
              </w:rPr>
              <w:t>.Налич</w:t>
            </w:r>
            <w:r>
              <w:rPr>
                <w:rFonts w:ascii="Arial" w:eastAsia="Times New Roman" w:hAnsi="Arial" w:cs="Arial"/>
                <w:color w:val="000000" w:themeColor="text1"/>
                <w:sz w:val="24"/>
                <w:szCs w:val="24"/>
              </w:rPr>
              <w:t>ие дорог с твердым покрытием</w:t>
            </w:r>
            <w:r w:rsidR="00D62B68">
              <w:rPr>
                <w:rFonts w:ascii="Arial" w:eastAsia="Times New Roman" w:hAnsi="Arial" w:cs="Arial"/>
                <w:color w:val="000000" w:themeColor="text1"/>
                <w:sz w:val="24"/>
                <w:szCs w:val="24"/>
              </w:rPr>
              <w:t>;</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2</w:t>
            </w:r>
            <w:r w:rsidR="008F71B0" w:rsidRPr="000C2731">
              <w:rPr>
                <w:rFonts w:ascii="Arial" w:eastAsia="Times New Roman" w:hAnsi="Arial" w:cs="Arial"/>
                <w:color w:val="000000" w:themeColor="text1"/>
                <w:sz w:val="24"/>
                <w:szCs w:val="24"/>
              </w:rPr>
              <w:t>. Сохранена социальная сфера - образовательные, медицинс</w:t>
            </w:r>
            <w:r w:rsidR="00D62B68">
              <w:rPr>
                <w:rFonts w:ascii="Arial" w:eastAsia="Times New Roman" w:hAnsi="Arial" w:cs="Arial"/>
                <w:color w:val="000000" w:themeColor="text1"/>
                <w:sz w:val="24"/>
                <w:szCs w:val="24"/>
              </w:rPr>
              <w:t>кие учреждения, дома культуры;</w:t>
            </w:r>
            <w:r>
              <w:rPr>
                <w:rFonts w:ascii="Arial" w:eastAsia="Times New Roman" w:hAnsi="Arial" w:cs="Arial"/>
                <w:color w:val="000000" w:themeColor="text1"/>
                <w:sz w:val="24"/>
                <w:szCs w:val="24"/>
              </w:rPr>
              <w:t> </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r w:rsidR="008F71B0" w:rsidRPr="000C2731">
              <w:rPr>
                <w:rFonts w:ascii="Arial" w:eastAsia="Times New Roman" w:hAnsi="Arial" w:cs="Arial"/>
                <w:color w:val="000000" w:themeColor="text1"/>
                <w:sz w:val="24"/>
                <w:szCs w:val="24"/>
              </w:rPr>
              <w:t xml:space="preserve"> Наличие земельных ресурсов для ведения сельскохозяйственного производства</w:t>
            </w:r>
            <w:r w:rsidR="00D62B68">
              <w:rPr>
                <w:rFonts w:ascii="Arial" w:eastAsia="Times New Roman" w:hAnsi="Arial" w:cs="Arial"/>
                <w:color w:val="000000" w:themeColor="text1"/>
                <w:sz w:val="24"/>
                <w:szCs w:val="24"/>
              </w:rPr>
              <w:t>, личного подсобного хозяйства;</w:t>
            </w:r>
          </w:p>
          <w:p w:rsidR="008F71B0" w:rsidRPr="000C2731"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8F71B0" w:rsidRPr="000C2731">
              <w:rPr>
                <w:rFonts w:ascii="Arial" w:eastAsia="Times New Roman" w:hAnsi="Arial" w:cs="Arial"/>
                <w:color w:val="000000" w:themeColor="text1"/>
                <w:sz w:val="24"/>
                <w:szCs w:val="24"/>
              </w:rPr>
              <w:t>. Благо</w:t>
            </w:r>
            <w:r>
              <w:rPr>
                <w:rFonts w:ascii="Arial" w:eastAsia="Times New Roman" w:hAnsi="Arial" w:cs="Arial"/>
                <w:color w:val="000000" w:themeColor="text1"/>
                <w:sz w:val="24"/>
                <w:szCs w:val="24"/>
              </w:rPr>
              <w:t xml:space="preserve">приятная экологическая ситуация: </w:t>
            </w:r>
            <w:r w:rsidR="008F71B0" w:rsidRPr="000C2731">
              <w:rPr>
                <w:rFonts w:ascii="Arial" w:eastAsia="Times New Roman" w:hAnsi="Arial" w:cs="Arial"/>
                <w:color w:val="000000" w:themeColor="text1"/>
                <w:sz w:val="24"/>
                <w:szCs w:val="24"/>
              </w:rPr>
              <w:t>низкий уровень антропогенного воздействия на территорию поселения, комфортная экологическая среда проживания   населения. </w:t>
            </w:r>
          </w:p>
        </w:tc>
        <w:tc>
          <w:tcPr>
            <w:tcW w:w="4728" w:type="dxa"/>
            <w:tcBorders>
              <w:top w:val="outset" w:sz="6" w:space="0" w:color="auto"/>
              <w:left w:val="outset" w:sz="6" w:space="0" w:color="auto"/>
              <w:bottom w:val="outset" w:sz="6" w:space="0" w:color="auto"/>
              <w:right w:val="outset" w:sz="6" w:space="0" w:color="auto"/>
            </w:tcBorders>
            <w:vAlign w:val="center"/>
            <w:hideMark/>
          </w:tcPr>
          <w:p w:rsidR="00E27138"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1.Удаленность  от   административн</w:t>
            </w:r>
            <w:r w:rsidR="00E27138">
              <w:rPr>
                <w:rFonts w:ascii="Arial" w:eastAsia="Times New Roman" w:hAnsi="Arial" w:cs="Arial"/>
                <w:color w:val="000000" w:themeColor="text1"/>
                <w:sz w:val="24"/>
                <w:szCs w:val="24"/>
              </w:rPr>
              <w:t xml:space="preserve">ого центра  области </w:t>
            </w:r>
            <w:proofErr w:type="gramStart"/>
            <w:r w:rsidR="00E27138">
              <w:rPr>
                <w:rFonts w:ascii="Arial" w:eastAsia="Times New Roman" w:hAnsi="Arial" w:cs="Arial"/>
                <w:color w:val="000000" w:themeColor="text1"/>
                <w:sz w:val="24"/>
                <w:szCs w:val="24"/>
              </w:rPr>
              <w:t>-г</w:t>
            </w:r>
            <w:proofErr w:type="gramEnd"/>
            <w:r w:rsidR="00E27138">
              <w:rPr>
                <w:rFonts w:ascii="Arial" w:eastAsia="Times New Roman" w:hAnsi="Arial" w:cs="Arial"/>
                <w:color w:val="000000" w:themeColor="text1"/>
                <w:sz w:val="24"/>
                <w:szCs w:val="24"/>
              </w:rPr>
              <w:t>. Иркутска;</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2.</w:t>
            </w:r>
            <w:r w:rsidR="008F71B0" w:rsidRPr="000C2731">
              <w:rPr>
                <w:rFonts w:ascii="Arial" w:eastAsia="Times New Roman" w:hAnsi="Arial" w:cs="Arial"/>
                <w:color w:val="000000" w:themeColor="text1"/>
                <w:sz w:val="24"/>
                <w:szCs w:val="24"/>
              </w:rPr>
              <w:t>Неудовлетворительное  состояние  внутри-поселковых дорог с  асфальтобетонным  и с твердым  покрытием</w:t>
            </w:r>
            <w:r>
              <w:rPr>
                <w:rFonts w:ascii="Arial" w:eastAsia="Times New Roman" w:hAnsi="Arial" w:cs="Arial"/>
                <w:color w:val="000000" w:themeColor="text1"/>
                <w:sz w:val="24"/>
                <w:szCs w:val="24"/>
              </w:rPr>
              <w:t>;</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3.Неблагоприятная демографическая ситуация: высокий уровень естественной убыли, старение населен</w:t>
            </w:r>
            <w:r w:rsidR="00D62B68">
              <w:rPr>
                <w:rFonts w:ascii="Arial" w:eastAsia="Times New Roman" w:hAnsi="Arial" w:cs="Arial"/>
                <w:color w:val="000000" w:themeColor="text1"/>
                <w:sz w:val="24"/>
                <w:szCs w:val="24"/>
              </w:rPr>
              <w:t>ия, отток молодёжи из поселения;</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8F71B0" w:rsidRPr="000C2731">
              <w:rPr>
                <w:rFonts w:ascii="Arial" w:eastAsia="Times New Roman" w:hAnsi="Arial" w:cs="Arial"/>
                <w:color w:val="000000" w:themeColor="text1"/>
                <w:sz w:val="24"/>
                <w:szCs w:val="24"/>
              </w:rPr>
              <w:t>Недостаточно  разв</w:t>
            </w:r>
            <w:r w:rsidR="00D62B68">
              <w:rPr>
                <w:rFonts w:ascii="Arial" w:eastAsia="Times New Roman" w:hAnsi="Arial" w:cs="Arial"/>
                <w:color w:val="000000" w:themeColor="text1"/>
                <w:sz w:val="24"/>
                <w:szCs w:val="24"/>
              </w:rPr>
              <w:t>итая   рыночная  инфраструктура;</w:t>
            </w:r>
          </w:p>
          <w:p w:rsidR="000F3824"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w:t>
            </w:r>
            <w:r w:rsidR="00E27138">
              <w:rPr>
                <w:rFonts w:ascii="Arial" w:eastAsia="Times New Roman" w:hAnsi="Arial" w:cs="Arial"/>
                <w:color w:val="000000" w:themeColor="text1"/>
                <w:sz w:val="24"/>
                <w:szCs w:val="24"/>
              </w:rPr>
              <w:t>Осутствие коммунальных сетей (водоводов,  канализации,  теплотрасс</w:t>
            </w:r>
            <w:r w:rsidRPr="000C2731">
              <w:rPr>
                <w:rFonts w:ascii="Arial" w:eastAsia="Times New Roman" w:hAnsi="Arial" w:cs="Arial"/>
                <w:color w:val="000000" w:themeColor="text1"/>
                <w:sz w:val="24"/>
                <w:szCs w:val="24"/>
              </w:rPr>
              <w:t>)</w:t>
            </w:r>
            <w:proofErr w:type="gramStart"/>
            <w:r w:rsidRPr="000C2731">
              <w:rPr>
                <w:rFonts w:ascii="Arial" w:eastAsia="Times New Roman" w:hAnsi="Arial" w:cs="Arial"/>
                <w:color w:val="000000" w:themeColor="text1"/>
                <w:sz w:val="24"/>
                <w:szCs w:val="24"/>
              </w:rPr>
              <w:t>.</w:t>
            </w:r>
            <w:r w:rsidR="00D62B68">
              <w:rPr>
                <w:rFonts w:ascii="Arial" w:eastAsia="Times New Roman" w:hAnsi="Arial" w:cs="Arial"/>
                <w:color w:val="000000" w:themeColor="text1"/>
                <w:sz w:val="24"/>
                <w:szCs w:val="24"/>
              </w:rPr>
              <w:t>О</w:t>
            </w:r>
            <w:proofErr w:type="gramEnd"/>
            <w:r w:rsidR="00D62B68">
              <w:rPr>
                <w:rFonts w:ascii="Arial" w:eastAsia="Times New Roman" w:hAnsi="Arial" w:cs="Arial"/>
                <w:color w:val="000000" w:themeColor="text1"/>
                <w:sz w:val="24"/>
                <w:szCs w:val="24"/>
              </w:rPr>
              <w:t>тсутствие газоснабжения;</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Недостаточно ра</w:t>
            </w:r>
            <w:r w:rsidR="00D62B68">
              <w:rPr>
                <w:rFonts w:ascii="Arial" w:eastAsia="Times New Roman" w:hAnsi="Arial" w:cs="Arial"/>
                <w:color w:val="000000" w:themeColor="text1"/>
                <w:sz w:val="24"/>
                <w:szCs w:val="24"/>
              </w:rPr>
              <w:t>бочих мест, высокая безработица;</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Недостаточная доходная база бюджета поселени</w:t>
            </w:r>
            <w:r w:rsidR="00E27138">
              <w:rPr>
                <w:rFonts w:ascii="Arial" w:eastAsia="Times New Roman" w:hAnsi="Arial" w:cs="Arial"/>
                <w:color w:val="000000" w:themeColor="text1"/>
                <w:sz w:val="24"/>
                <w:szCs w:val="24"/>
              </w:rPr>
              <w:t>я</w:t>
            </w:r>
            <w:r w:rsidR="00D62B68">
              <w:rPr>
                <w:rFonts w:ascii="Arial" w:eastAsia="Times New Roman" w:hAnsi="Arial" w:cs="Arial"/>
                <w:color w:val="000000" w:themeColor="text1"/>
                <w:sz w:val="24"/>
                <w:szCs w:val="24"/>
              </w:rPr>
              <w:t>;</w:t>
            </w:r>
            <w:r w:rsidR="00E27138">
              <w:rPr>
                <w:rFonts w:ascii="Arial" w:eastAsia="Times New Roman" w:hAnsi="Arial" w:cs="Arial"/>
                <w:color w:val="000000" w:themeColor="text1"/>
                <w:sz w:val="24"/>
                <w:szCs w:val="24"/>
              </w:rPr>
              <w:t xml:space="preserve"> </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.8. Низкий уровень заработной платы (ниже прожиточного минимума) нерегулярная её выплата,</w:t>
            </w:r>
            <w:r w:rsidR="00D62B68">
              <w:rPr>
                <w:rFonts w:ascii="Arial" w:eastAsia="Times New Roman" w:hAnsi="Arial" w:cs="Arial"/>
                <w:color w:val="000000" w:themeColor="text1"/>
                <w:sz w:val="24"/>
                <w:szCs w:val="24"/>
              </w:rPr>
              <w:t xml:space="preserve"> у всех категорий работодателей;</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9. У предпринимателей  зачастую отсутствие т</w:t>
            </w:r>
            <w:r w:rsidR="00D62B68">
              <w:rPr>
                <w:rFonts w:ascii="Arial" w:eastAsia="Times New Roman" w:hAnsi="Arial" w:cs="Arial"/>
                <w:color w:val="000000" w:themeColor="text1"/>
                <w:sz w:val="24"/>
                <w:szCs w:val="24"/>
              </w:rPr>
              <w:t>рудовых договоров с работниками;</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Низкая  покупа</w:t>
            </w:r>
            <w:r w:rsidR="00D62B68">
              <w:rPr>
                <w:rFonts w:ascii="Arial" w:eastAsia="Times New Roman" w:hAnsi="Arial" w:cs="Arial"/>
                <w:color w:val="000000" w:themeColor="text1"/>
                <w:sz w:val="24"/>
                <w:szCs w:val="24"/>
              </w:rPr>
              <w:t>тельная  способность  населения;</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12. </w:t>
            </w:r>
            <w:r w:rsidR="00E27138">
              <w:rPr>
                <w:rFonts w:ascii="Arial" w:eastAsia="Times New Roman" w:hAnsi="Arial" w:cs="Arial"/>
                <w:color w:val="000000" w:themeColor="text1"/>
                <w:sz w:val="24"/>
                <w:szCs w:val="24"/>
              </w:rPr>
              <w:t>Потребность в зданиях культуры, детского дошкольного учреждения, учреждения образования-школы современного ти</w:t>
            </w:r>
            <w:r w:rsidR="00D62B68">
              <w:rPr>
                <w:rFonts w:ascii="Arial" w:eastAsia="Times New Roman" w:hAnsi="Arial" w:cs="Arial"/>
                <w:color w:val="000000" w:themeColor="text1"/>
                <w:sz w:val="24"/>
                <w:szCs w:val="24"/>
              </w:rPr>
              <w:t xml:space="preserve">па, отвечающим всем </w:t>
            </w:r>
            <w:r w:rsidR="00D62B68">
              <w:rPr>
                <w:rFonts w:ascii="Arial" w:eastAsia="Times New Roman" w:hAnsi="Arial" w:cs="Arial"/>
                <w:color w:val="000000" w:themeColor="text1"/>
                <w:sz w:val="24"/>
                <w:szCs w:val="24"/>
              </w:rPr>
              <w:lastRenderedPageBreak/>
              <w:t>требованиям;</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13. Недостаток квалифицированных медицинских  работников, а именно  </w:t>
            </w:r>
            <w:r w:rsidR="00D62B68">
              <w:rPr>
                <w:rFonts w:ascii="Arial" w:eastAsia="Times New Roman" w:hAnsi="Arial" w:cs="Arial"/>
                <w:color w:val="000000" w:themeColor="text1"/>
                <w:sz w:val="24"/>
                <w:szCs w:val="24"/>
              </w:rPr>
              <w:t> врачей;</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14. Недостаток педагогических кадров и</w:t>
            </w:r>
            <w:r w:rsidR="00D62B68">
              <w:rPr>
                <w:rFonts w:ascii="Arial" w:eastAsia="Times New Roman" w:hAnsi="Arial" w:cs="Arial"/>
                <w:color w:val="000000" w:themeColor="text1"/>
                <w:sz w:val="24"/>
                <w:szCs w:val="24"/>
              </w:rPr>
              <w:t xml:space="preserve"> их старение в школах поселения;</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15. Недостаточный уровень предо</w:t>
            </w:r>
            <w:r w:rsidR="00D62B68">
              <w:rPr>
                <w:rFonts w:ascii="Arial" w:eastAsia="Times New Roman" w:hAnsi="Arial" w:cs="Arial"/>
                <w:color w:val="000000" w:themeColor="text1"/>
                <w:sz w:val="24"/>
                <w:szCs w:val="24"/>
              </w:rPr>
              <w:t>ставления образовательных услуг;</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16. Отсутствие системы бытового обслуживания на территории поселения;</w:t>
            </w:r>
          </w:p>
          <w:p w:rsidR="000F3824" w:rsidRDefault="00D62B6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17.Недостаточно </w:t>
            </w:r>
            <w:r w:rsidR="008F71B0" w:rsidRPr="000C2731">
              <w:rPr>
                <w:rFonts w:ascii="Arial" w:eastAsia="Times New Roman" w:hAnsi="Arial" w:cs="Arial"/>
                <w:color w:val="000000" w:themeColor="text1"/>
                <w:sz w:val="24"/>
                <w:szCs w:val="24"/>
              </w:rPr>
              <w:t>развитая  материальная база  для развития физкультуры и спорта, слабое финансирование этой сферы;</w:t>
            </w:r>
          </w:p>
          <w:p w:rsidR="000F3824"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18. Н</w:t>
            </w:r>
            <w:r w:rsidR="00D62B68">
              <w:rPr>
                <w:rFonts w:ascii="Arial" w:eastAsia="Times New Roman" w:hAnsi="Arial" w:cs="Arial"/>
                <w:color w:val="000000" w:themeColor="text1"/>
                <w:sz w:val="24"/>
                <w:szCs w:val="24"/>
              </w:rPr>
              <w:t>едостаток   доступного    жилья;</w:t>
            </w:r>
          </w:p>
          <w:p w:rsidR="00D62B6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19. Отсутствие инвестиционной привлекательности пред</w:t>
            </w:r>
            <w:r w:rsidR="00D62B68">
              <w:rPr>
                <w:rFonts w:ascii="Arial" w:eastAsia="Times New Roman" w:hAnsi="Arial" w:cs="Arial"/>
                <w:color w:val="000000" w:themeColor="text1"/>
                <w:sz w:val="24"/>
                <w:szCs w:val="24"/>
              </w:rPr>
              <w:t>приятий находящихся в поселении;</w:t>
            </w:r>
          </w:p>
          <w:p w:rsidR="000F3824"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   Повышение аварийности в жилищно-коммунальной сфере пос</w:t>
            </w:r>
            <w:r w:rsidR="00D62B68">
              <w:rPr>
                <w:rFonts w:ascii="Arial" w:eastAsia="Times New Roman" w:hAnsi="Arial" w:cs="Arial"/>
                <w:color w:val="000000" w:themeColor="text1"/>
                <w:sz w:val="24"/>
                <w:szCs w:val="24"/>
              </w:rPr>
              <w:t>еления;</w:t>
            </w:r>
          </w:p>
          <w:p w:rsidR="000F3824"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 Снижение объемов продукци</w:t>
            </w:r>
            <w:r w:rsidR="00D62B68">
              <w:rPr>
                <w:rFonts w:ascii="Arial" w:eastAsia="Times New Roman" w:hAnsi="Arial" w:cs="Arial"/>
                <w:color w:val="000000" w:themeColor="text1"/>
                <w:sz w:val="24"/>
                <w:szCs w:val="24"/>
              </w:rPr>
              <w:t>и в личных подсобных хозяйствах;</w:t>
            </w:r>
          </w:p>
          <w:p w:rsidR="008F71B0" w:rsidRDefault="000F3824" w:rsidP="00E629C5">
            <w:pPr>
              <w:spacing w:after="0" w:line="240" w:lineRule="auto"/>
              <w:ind w:firstLine="284"/>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22.Н</w:t>
            </w:r>
            <w:r w:rsidR="00E27138">
              <w:rPr>
                <w:rFonts w:ascii="Arial" w:eastAsia="Times New Roman" w:hAnsi="Arial" w:cs="Arial"/>
                <w:color w:val="000000" w:themeColor="text1"/>
                <w:sz w:val="24"/>
                <w:szCs w:val="24"/>
              </w:rPr>
              <w:t>изкий</w:t>
            </w:r>
            <w:r w:rsidR="00E27138" w:rsidRPr="000C2731">
              <w:rPr>
                <w:rFonts w:ascii="Arial" w:eastAsia="Times New Roman" w:hAnsi="Arial" w:cs="Arial"/>
                <w:color w:val="000000" w:themeColor="text1"/>
                <w:sz w:val="24"/>
                <w:szCs w:val="24"/>
              </w:rPr>
              <w:t xml:space="preserve"> уровень развития средств коммуникаций и информационных технол</w:t>
            </w:r>
            <w:r>
              <w:rPr>
                <w:rFonts w:ascii="Arial" w:eastAsia="Times New Roman" w:hAnsi="Arial" w:cs="Arial"/>
                <w:color w:val="000000" w:themeColor="text1"/>
                <w:sz w:val="24"/>
                <w:szCs w:val="24"/>
              </w:rPr>
              <w:t>огий в сфере управления отсутс</w:t>
            </w:r>
            <w:r w:rsidR="00577FF1">
              <w:rPr>
                <w:rFonts w:ascii="Arial" w:eastAsia="Times New Roman" w:hAnsi="Arial" w:cs="Arial"/>
                <w:color w:val="000000" w:themeColor="text1"/>
                <w:sz w:val="24"/>
                <w:szCs w:val="24"/>
              </w:rPr>
              <w:t>т</w:t>
            </w:r>
            <w:r>
              <w:rPr>
                <w:rFonts w:ascii="Arial" w:eastAsia="Times New Roman" w:hAnsi="Arial" w:cs="Arial"/>
                <w:color w:val="000000" w:themeColor="text1"/>
                <w:sz w:val="24"/>
                <w:szCs w:val="24"/>
              </w:rPr>
              <w:t xml:space="preserve">вие </w:t>
            </w:r>
            <w:r w:rsidR="00E27138" w:rsidRPr="000C2731">
              <w:rPr>
                <w:rFonts w:ascii="Arial" w:eastAsia="Times New Roman" w:hAnsi="Arial" w:cs="Arial"/>
                <w:color w:val="000000" w:themeColor="text1"/>
                <w:sz w:val="24"/>
                <w:szCs w:val="24"/>
              </w:rPr>
              <w:t xml:space="preserve"> сотовой </w:t>
            </w:r>
            <w:r>
              <w:rPr>
                <w:rFonts w:ascii="Arial" w:eastAsia="Times New Roman" w:hAnsi="Arial" w:cs="Arial"/>
                <w:color w:val="000000" w:themeColor="text1"/>
                <w:sz w:val="24"/>
                <w:szCs w:val="24"/>
              </w:rPr>
              <w:t>связи, Интернет и т.п.), отсутс</w:t>
            </w:r>
            <w:r w:rsidR="00577FF1">
              <w:rPr>
                <w:rFonts w:ascii="Arial" w:eastAsia="Times New Roman" w:hAnsi="Arial" w:cs="Arial"/>
                <w:color w:val="000000" w:themeColor="text1"/>
                <w:sz w:val="24"/>
                <w:szCs w:val="24"/>
              </w:rPr>
              <w:t>т</w:t>
            </w:r>
            <w:r>
              <w:rPr>
                <w:rFonts w:ascii="Arial" w:eastAsia="Times New Roman" w:hAnsi="Arial" w:cs="Arial"/>
                <w:color w:val="000000" w:themeColor="text1"/>
                <w:sz w:val="24"/>
                <w:szCs w:val="24"/>
              </w:rPr>
              <w:t xml:space="preserve">вие </w:t>
            </w:r>
            <w:r w:rsidR="00E27138" w:rsidRPr="000C2731">
              <w:rPr>
                <w:rFonts w:ascii="Arial" w:eastAsia="Times New Roman" w:hAnsi="Arial" w:cs="Arial"/>
                <w:color w:val="000000" w:themeColor="text1"/>
                <w:sz w:val="24"/>
                <w:szCs w:val="24"/>
              </w:rPr>
              <w:t xml:space="preserve"> оптоволоконной линии связи</w:t>
            </w:r>
            <w:r w:rsidR="00D62B68">
              <w:rPr>
                <w:rFonts w:ascii="Arial" w:eastAsia="Times New Roman" w:hAnsi="Arial" w:cs="Arial"/>
                <w:color w:val="000000" w:themeColor="text1"/>
                <w:sz w:val="24"/>
                <w:szCs w:val="24"/>
              </w:rPr>
              <w:t>;</w:t>
            </w:r>
            <w:proofErr w:type="gramEnd"/>
          </w:p>
          <w:p w:rsidR="00577FF1" w:rsidRPr="000C2731" w:rsidRDefault="00577FF1" w:rsidP="00D62B68">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23.Отсутствие капиталь</w:t>
            </w:r>
            <w:r w:rsidR="00D62B68">
              <w:rPr>
                <w:rFonts w:ascii="Arial" w:eastAsia="Times New Roman" w:hAnsi="Arial" w:cs="Arial"/>
                <w:color w:val="000000" w:themeColor="text1"/>
                <w:sz w:val="24"/>
                <w:szCs w:val="24"/>
              </w:rPr>
              <w:t>ных вложений в социальную сферу.</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Проведенный анализ показывает, что как сильные</w:t>
      </w:r>
      <w:r w:rsidR="00D5014B">
        <w:rPr>
          <w:rFonts w:ascii="Arial" w:eastAsia="Times New Roman" w:hAnsi="Arial" w:cs="Arial"/>
          <w:color w:val="000000" w:themeColor="text1"/>
          <w:sz w:val="24"/>
          <w:szCs w:val="24"/>
        </w:rPr>
        <w:t xml:space="preserve">, так и слабые стороны </w:t>
      </w:r>
      <w:r w:rsidRPr="000C2731">
        <w:rPr>
          <w:rFonts w:ascii="Arial" w:eastAsia="Times New Roman" w:hAnsi="Arial" w:cs="Arial"/>
          <w:color w:val="000000" w:themeColor="text1"/>
          <w:sz w:val="24"/>
          <w:szCs w:val="24"/>
        </w:rPr>
        <w:t xml:space="preserve"> поселения</w:t>
      </w:r>
      <w:r w:rsidR="00D5014B">
        <w:rPr>
          <w:rFonts w:ascii="Arial" w:eastAsia="Times New Roman" w:hAnsi="Arial" w:cs="Arial"/>
          <w:color w:val="000000" w:themeColor="text1"/>
          <w:sz w:val="24"/>
          <w:szCs w:val="24"/>
        </w:rPr>
        <w:t xml:space="preserve"> вызваны</w:t>
      </w:r>
      <w:r w:rsidRPr="000C2731">
        <w:rPr>
          <w:rFonts w:ascii="Arial" w:eastAsia="Times New Roman" w:hAnsi="Arial" w:cs="Arial"/>
          <w:color w:val="000000" w:themeColor="text1"/>
          <w:sz w:val="24"/>
          <w:szCs w:val="24"/>
        </w:rPr>
        <w:t xml:space="preserve"> его географическим (транспортным) положением по отношению к областному центру и крупным городам.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Старение объектов образования, культуры, спорта и их мате</w:t>
      </w:r>
      <w:r w:rsidR="00D5014B">
        <w:rPr>
          <w:rFonts w:ascii="Arial" w:eastAsia="Times New Roman" w:hAnsi="Arial" w:cs="Arial"/>
          <w:color w:val="000000" w:themeColor="text1"/>
          <w:sz w:val="24"/>
          <w:szCs w:val="24"/>
        </w:rPr>
        <w:t xml:space="preserve">риальной базы, отсутствие обновления  из-за нехватки </w:t>
      </w:r>
      <w:r w:rsidRPr="000C2731">
        <w:rPr>
          <w:rFonts w:ascii="Arial" w:eastAsia="Times New Roman" w:hAnsi="Arial" w:cs="Arial"/>
          <w:color w:val="000000" w:themeColor="text1"/>
          <w:sz w:val="24"/>
          <w:szCs w:val="24"/>
        </w:rPr>
        <w:t xml:space="preserve"> финансирования.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Проанализировав вышеперечисленные отправные рубежи необходимо сделать вывод: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обобщенном виде главной целью Программы развития социальной инфрас</w:t>
      </w:r>
      <w:r w:rsidR="00D5014B">
        <w:rPr>
          <w:rFonts w:ascii="Arial" w:eastAsia="Times New Roman" w:hAnsi="Arial" w:cs="Arial"/>
          <w:color w:val="000000" w:themeColor="text1"/>
          <w:sz w:val="24"/>
          <w:szCs w:val="24"/>
        </w:rPr>
        <w:t>труктуры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D5014B">
        <w:rPr>
          <w:rFonts w:ascii="Arial" w:eastAsia="Times New Roman" w:hAnsi="Arial" w:cs="Arial"/>
          <w:color w:val="000000" w:themeColor="text1"/>
          <w:sz w:val="24"/>
          <w:szCs w:val="24"/>
        </w:rPr>
        <w:t xml:space="preserve">»  на </w:t>
      </w:r>
      <w:r w:rsidR="003F1E83">
        <w:rPr>
          <w:rFonts w:ascii="Arial" w:eastAsia="Times New Roman" w:hAnsi="Arial" w:cs="Arial"/>
          <w:color w:val="000000" w:themeColor="text1"/>
          <w:sz w:val="24"/>
          <w:szCs w:val="24"/>
        </w:rPr>
        <w:t>2017</w:t>
      </w:r>
      <w:r w:rsidR="00D5014B">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гг. </w:t>
      </w:r>
      <w:r w:rsidRPr="000C2731">
        <w:rPr>
          <w:rFonts w:ascii="Arial" w:eastAsia="Times New Roman" w:hAnsi="Arial" w:cs="Arial"/>
          <w:color w:val="000000" w:themeColor="text1"/>
          <w:sz w:val="24"/>
          <w:szCs w:val="24"/>
        </w:rPr>
        <w:lastRenderedPageBreak/>
        <w:t>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Для достижения поставленных целей в среднесрочной перспективе необходимо решить следующие задачи: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развить и расширить сферу информационно-консультационного и правового обслуживания населения;</w:t>
      </w:r>
    </w:p>
    <w:p w:rsidR="008F71B0" w:rsidRPr="000C2731" w:rsidRDefault="00537CE9" w:rsidP="00537CE9">
      <w:pPr>
        <w:spacing w:after="0" w:line="240" w:lineRule="auto"/>
        <w:ind w:right="-851"/>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 построить сп</w:t>
      </w:r>
      <w:r w:rsidR="00D0592C">
        <w:rPr>
          <w:rFonts w:ascii="Arial" w:eastAsia="Times New Roman" w:hAnsi="Arial" w:cs="Arial"/>
          <w:color w:val="000000" w:themeColor="text1"/>
          <w:sz w:val="24"/>
          <w:szCs w:val="24"/>
        </w:rPr>
        <w:t>ортзал;</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 отремонтировать дороги внутри и между населенными пунктами поселения;</w:t>
      </w:r>
    </w:p>
    <w:p w:rsidR="008F71B0" w:rsidRPr="000C2731" w:rsidRDefault="00D5014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 пос</w:t>
      </w:r>
      <w:r w:rsidR="00713781">
        <w:rPr>
          <w:rFonts w:ascii="Arial" w:eastAsia="Times New Roman" w:hAnsi="Arial" w:cs="Arial"/>
          <w:color w:val="000000" w:themeColor="text1"/>
          <w:sz w:val="24"/>
          <w:szCs w:val="24"/>
        </w:rPr>
        <w:t>троить  детский сад</w:t>
      </w:r>
      <w:r w:rsidR="008F71B0"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улучшить состояние здоровья населения путем вовлечения в спортивную и культурную жизнь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D5014B" w:rsidRDefault="00124E86"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 п</w:t>
      </w:r>
      <w:r w:rsidR="00B52B4C">
        <w:rPr>
          <w:rFonts w:ascii="Arial" w:eastAsia="Times New Roman" w:hAnsi="Arial" w:cs="Arial"/>
          <w:color w:val="000000" w:themeColor="text1"/>
          <w:sz w:val="24"/>
          <w:szCs w:val="24"/>
        </w:rPr>
        <w:t xml:space="preserve">роизводить текущие и капитальные ремонты </w:t>
      </w:r>
      <w:r w:rsidR="008F71B0" w:rsidRPr="000C2731">
        <w:rPr>
          <w:rFonts w:ascii="Arial" w:eastAsia="Times New Roman" w:hAnsi="Arial" w:cs="Arial"/>
          <w:color w:val="000000" w:themeColor="text1"/>
          <w:sz w:val="24"/>
          <w:szCs w:val="24"/>
        </w:rPr>
        <w:t xml:space="preserve"> </w:t>
      </w:r>
      <w:r w:rsidR="00B52B4C">
        <w:rPr>
          <w:rFonts w:ascii="Arial" w:eastAsia="Times New Roman" w:hAnsi="Arial" w:cs="Arial"/>
          <w:color w:val="000000" w:themeColor="text1"/>
          <w:sz w:val="24"/>
          <w:szCs w:val="24"/>
        </w:rPr>
        <w:t>объектов</w:t>
      </w:r>
      <w:r w:rsidR="008F71B0" w:rsidRPr="000C2731">
        <w:rPr>
          <w:rFonts w:ascii="Arial" w:eastAsia="Times New Roman" w:hAnsi="Arial" w:cs="Arial"/>
          <w:color w:val="000000" w:themeColor="text1"/>
          <w:sz w:val="24"/>
          <w:szCs w:val="24"/>
        </w:rPr>
        <w:t xml:space="preserve"> культуры и активизация культурной деятельности</w:t>
      </w:r>
      <w:r>
        <w:rPr>
          <w:rFonts w:ascii="Arial" w:eastAsia="Times New Roman" w:hAnsi="Arial" w:cs="Arial"/>
          <w:color w:val="000000" w:themeColor="text1"/>
          <w:sz w:val="24"/>
          <w:szCs w:val="24"/>
        </w:rPr>
        <w:t>;</w:t>
      </w:r>
    </w:p>
    <w:p w:rsidR="008F71B0" w:rsidRPr="000C2731" w:rsidRDefault="00124E86"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9. п</w:t>
      </w:r>
      <w:r w:rsidR="00621CF7">
        <w:rPr>
          <w:rFonts w:ascii="Arial" w:eastAsia="Times New Roman" w:hAnsi="Arial" w:cs="Arial"/>
          <w:color w:val="000000" w:themeColor="text1"/>
          <w:sz w:val="24"/>
          <w:szCs w:val="24"/>
        </w:rPr>
        <w:t xml:space="preserve">остроить в </w:t>
      </w:r>
      <w:proofErr w:type="spellStart"/>
      <w:r w:rsidR="00621CF7">
        <w:rPr>
          <w:rFonts w:ascii="Arial" w:eastAsia="Times New Roman" w:hAnsi="Arial" w:cs="Arial"/>
          <w:color w:val="000000" w:themeColor="text1"/>
          <w:sz w:val="24"/>
          <w:szCs w:val="24"/>
        </w:rPr>
        <w:t>с</w:t>
      </w:r>
      <w:proofErr w:type="gramStart"/>
      <w:r w:rsidR="00621CF7">
        <w:rPr>
          <w:rFonts w:ascii="Arial" w:eastAsia="Times New Roman" w:hAnsi="Arial" w:cs="Arial"/>
          <w:color w:val="000000" w:themeColor="text1"/>
          <w:sz w:val="24"/>
          <w:szCs w:val="24"/>
        </w:rPr>
        <w:t>.Н</w:t>
      </w:r>
      <w:proofErr w:type="gramEnd"/>
      <w:r w:rsidR="00621CF7">
        <w:rPr>
          <w:rFonts w:ascii="Arial" w:eastAsia="Times New Roman" w:hAnsi="Arial" w:cs="Arial"/>
          <w:color w:val="000000" w:themeColor="text1"/>
          <w:sz w:val="24"/>
          <w:szCs w:val="24"/>
        </w:rPr>
        <w:t>агалык</w:t>
      </w:r>
      <w:proofErr w:type="spellEnd"/>
      <w:r w:rsidR="00621CF7">
        <w:rPr>
          <w:rFonts w:ascii="Arial" w:eastAsia="Times New Roman" w:hAnsi="Arial" w:cs="Arial"/>
          <w:color w:val="000000" w:themeColor="text1"/>
          <w:sz w:val="24"/>
          <w:szCs w:val="24"/>
        </w:rPr>
        <w:t xml:space="preserve"> ДНТ(Дом Народного Творчества</w:t>
      </w:r>
      <w:r w:rsidR="00713781">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w:t>
      </w:r>
    </w:p>
    <w:p w:rsidR="008F71B0" w:rsidRPr="000C2731" w:rsidRDefault="00B52B4C"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оказывать содействия в </w:t>
      </w:r>
      <w:r w:rsidR="008F71B0" w:rsidRPr="000C2731">
        <w:rPr>
          <w:rFonts w:ascii="Arial" w:eastAsia="Times New Roman" w:hAnsi="Arial" w:cs="Arial"/>
          <w:color w:val="000000" w:themeColor="text1"/>
          <w:sz w:val="24"/>
          <w:szCs w:val="24"/>
        </w:rPr>
        <w:t>разви</w:t>
      </w:r>
      <w:r>
        <w:rPr>
          <w:rFonts w:ascii="Arial" w:eastAsia="Times New Roman" w:hAnsi="Arial" w:cs="Arial"/>
          <w:color w:val="000000" w:themeColor="text1"/>
          <w:sz w:val="24"/>
          <w:szCs w:val="24"/>
        </w:rPr>
        <w:t>тии личных подсобных хозяйств</w:t>
      </w:r>
      <w:r w:rsidR="008F71B0" w:rsidRPr="000C2731">
        <w:rPr>
          <w:rFonts w:ascii="Arial" w:eastAsia="Times New Roman" w:hAnsi="Arial" w:cs="Arial"/>
          <w:color w:val="000000" w:themeColor="text1"/>
          <w:sz w:val="24"/>
          <w:szCs w:val="24"/>
        </w:rPr>
        <w:t>;</w:t>
      </w:r>
    </w:p>
    <w:p w:rsidR="008F71B0" w:rsidRPr="000C2731" w:rsidRDefault="00B52B4C"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008F71B0" w:rsidRPr="000C2731">
        <w:rPr>
          <w:rFonts w:ascii="Arial" w:eastAsia="Times New Roman" w:hAnsi="Arial" w:cs="Arial"/>
          <w:color w:val="000000" w:themeColor="text1"/>
          <w:sz w:val="24"/>
          <w:szCs w:val="24"/>
        </w:rPr>
        <w:t>. создать условия для безопасного проживания населения на территории поселения;</w:t>
      </w:r>
    </w:p>
    <w:p w:rsidR="008F71B0" w:rsidRPr="000C2731" w:rsidRDefault="00B52B4C"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w:t>
      </w:r>
      <w:r w:rsidR="008F71B0" w:rsidRPr="000C2731">
        <w:rPr>
          <w:rFonts w:ascii="Arial" w:eastAsia="Times New Roman" w:hAnsi="Arial" w:cs="Arial"/>
          <w:color w:val="000000" w:themeColor="text1"/>
          <w:sz w:val="24"/>
          <w:szCs w:val="24"/>
        </w:rPr>
        <w:t xml:space="preserve">. повышение качества и уровня жизни населения, его занятости и </w:t>
      </w:r>
      <w:proofErr w:type="spellStart"/>
      <w:r w:rsidR="008F71B0" w:rsidRPr="000C2731">
        <w:rPr>
          <w:rFonts w:ascii="Arial" w:eastAsia="Times New Roman" w:hAnsi="Arial" w:cs="Arial"/>
          <w:color w:val="000000" w:themeColor="text1"/>
          <w:sz w:val="24"/>
          <w:szCs w:val="24"/>
        </w:rPr>
        <w:t>самозанятости</w:t>
      </w:r>
      <w:proofErr w:type="spellEnd"/>
      <w:r>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24E86" w:rsidRPr="000C2731"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Default="00124E86" w:rsidP="00124E86">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 Основные стратегические</w:t>
      </w:r>
      <w:r w:rsidR="008F71B0" w:rsidRPr="000C2731">
        <w:rPr>
          <w:rFonts w:ascii="Arial" w:eastAsia="Times New Roman" w:hAnsi="Arial" w:cs="Arial"/>
          <w:color w:val="000000" w:themeColor="text1"/>
          <w:sz w:val="24"/>
          <w:szCs w:val="24"/>
        </w:rPr>
        <w:t xml:space="preserve"> напра</w:t>
      </w:r>
      <w:r>
        <w:rPr>
          <w:rFonts w:ascii="Arial" w:eastAsia="Times New Roman" w:hAnsi="Arial" w:cs="Arial"/>
          <w:color w:val="000000" w:themeColor="text1"/>
          <w:sz w:val="24"/>
          <w:szCs w:val="24"/>
        </w:rPr>
        <w:t>вления</w:t>
      </w:r>
      <w:r w:rsidR="008F71B0" w:rsidRPr="000C2731">
        <w:rPr>
          <w:rFonts w:ascii="Arial" w:eastAsia="Times New Roman" w:hAnsi="Arial" w:cs="Arial"/>
          <w:color w:val="000000" w:themeColor="text1"/>
          <w:sz w:val="24"/>
          <w:szCs w:val="24"/>
        </w:rPr>
        <w:t xml:space="preserve"> развития поселения</w:t>
      </w:r>
      <w:r>
        <w:rPr>
          <w:rFonts w:ascii="Arial" w:eastAsia="Times New Roman" w:hAnsi="Arial" w:cs="Arial"/>
          <w:color w:val="000000" w:themeColor="text1"/>
          <w:sz w:val="24"/>
          <w:szCs w:val="24"/>
        </w:rPr>
        <w:t>.</w:t>
      </w:r>
    </w:p>
    <w:p w:rsidR="00124E86" w:rsidRPr="000C2731" w:rsidRDefault="00124E86" w:rsidP="00124E86">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Из анализа вытекает, что стратегическими направлениями развития поселения должны стать следующие действия: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Экономические: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Содействие развитию сельскохозяйственного бизнеса, и вовлечение его как потенциального инвестора для выполнения соц</w:t>
      </w:r>
      <w:r w:rsidR="00D5014B">
        <w:rPr>
          <w:rFonts w:ascii="Arial" w:eastAsia="Times New Roman" w:hAnsi="Arial" w:cs="Arial"/>
          <w:color w:val="000000" w:themeColor="text1"/>
          <w:sz w:val="24"/>
          <w:szCs w:val="24"/>
        </w:rPr>
        <w:t>иальных проектов, строительство</w:t>
      </w:r>
      <w:r w:rsidRPr="000C2731">
        <w:rPr>
          <w:rFonts w:ascii="Arial" w:eastAsia="Times New Roman" w:hAnsi="Arial" w:cs="Arial"/>
          <w:color w:val="000000" w:themeColor="text1"/>
          <w:sz w:val="24"/>
          <w:szCs w:val="24"/>
        </w:rPr>
        <w:t xml:space="preserve"> объектов образования, культуры и спорта.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Содействие развитию малого и среднего предпринимательства для развития поселения и организации новых рабочих мест.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Социальные: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Развитие социальной инфраструктуры, образования, здравоохранения, культуры, физкультуры и спорта: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8F71B0" w:rsidRPr="000C2731" w:rsidRDefault="008F71B0" w:rsidP="00AD03CB">
      <w:pPr>
        <w:spacing w:after="0" w:line="240" w:lineRule="auto"/>
        <w:ind w:left="-1560" w:firstLine="184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Развитие личного подворья граждан, как источника доходов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привлечение льготных кредитов из областного бюджета на развитие личных подсобных хозяйств;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организация торговли населения продукцией с личных</w:t>
      </w:r>
      <w:r w:rsidR="00D5014B">
        <w:rPr>
          <w:rFonts w:ascii="Arial" w:eastAsia="Times New Roman" w:hAnsi="Arial" w:cs="Arial"/>
          <w:color w:val="000000" w:themeColor="text1"/>
          <w:sz w:val="24"/>
          <w:szCs w:val="24"/>
        </w:rPr>
        <w:t xml:space="preserve"> подворий на  ярмарках разных уровней</w:t>
      </w:r>
      <w:r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 максимуму привлечение населения к участию в сезонных ярмарках со своей продукцией;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-привлечение средств из районного бюджета на восстановление пастбищ;</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-помощь населению в реализации мяса с личных подсобных хозяйств;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Содействие в привлечении молодых специалистов в поселение (врачей, учителей, работников культуры, муниципальных служащих);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-помощь членам их семей в устройстве на работу;</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 Содействие в обеспечении социальной поддержки слабозащищенным слоям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-консультирование, помощь в получении субсидий, пособий различных льготных выплат;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 Привлечение средств из областного и федерального бюджетов на укрепление жилищно-коммунальной сферы: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 Программе «Устойчивое развитие сельск</w:t>
      </w:r>
      <w:r w:rsidR="00145919">
        <w:rPr>
          <w:rFonts w:ascii="Arial" w:eastAsia="Times New Roman" w:hAnsi="Arial" w:cs="Arial"/>
          <w:color w:val="000000" w:themeColor="text1"/>
          <w:sz w:val="24"/>
          <w:szCs w:val="24"/>
        </w:rPr>
        <w:t xml:space="preserve">их </w:t>
      </w:r>
      <w:r w:rsidR="00D5014B">
        <w:rPr>
          <w:rFonts w:ascii="Arial" w:eastAsia="Times New Roman" w:hAnsi="Arial" w:cs="Arial"/>
          <w:color w:val="000000" w:themeColor="text1"/>
          <w:sz w:val="24"/>
          <w:szCs w:val="24"/>
        </w:rPr>
        <w:t>территорий»</w:t>
      </w:r>
      <w:r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по «Программе переселение граждан из ветхого аварийного жилье» для строительства жилья и ремонт муниципального жилья;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Освещение населенных пунктов поселения на должном уровне.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8. Привлечение средств из областного и федерального бюджетов на строительство и ремонт внутри-поселковых дорог.</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9. Привлечение средств из бюджетов различных уровней для благоустройства поселения.</w:t>
      </w:r>
    </w:p>
    <w:p w:rsidR="005D3933" w:rsidRPr="000C2731" w:rsidRDefault="005D3933" w:rsidP="00E629C5">
      <w:pPr>
        <w:spacing w:after="0" w:line="240" w:lineRule="auto"/>
        <w:ind w:firstLine="284"/>
        <w:jc w:val="both"/>
        <w:rPr>
          <w:rFonts w:ascii="Arial" w:eastAsia="Times New Roman" w:hAnsi="Arial" w:cs="Arial"/>
          <w:color w:val="000000" w:themeColor="text1"/>
          <w:sz w:val="24"/>
          <w:szCs w:val="24"/>
        </w:rPr>
      </w:pPr>
    </w:p>
    <w:p w:rsidR="008F71B0" w:rsidRDefault="005D3933" w:rsidP="005D3933">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w:t>
      </w:r>
      <w:r w:rsidR="008F71B0" w:rsidRPr="000C2731">
        <w:rPr>
          <w:rFonts w:ascii="Arial" w:eastAsia="Times New Roman" w:hAnsi="Arial" w:cs="Arial"/>
          <w:color w:val="000000" w:themeColor="text1"/>
          <w:sz w:val="24"/>
          <w:szCs w:val="24"/>
        </w:rPr>
        <w:t>Система основных программных мероп</w:t>
      </w:r>
      <w:r w:rsidR="005C0794">
        <w:rPr>
          <w:rFonts w:ascii="Arial" w:eastAsia="Times New Roman" w:hAnsi="Arial" w:cs="Arial"/>
          <w:color w:val="000000" w:themeColor="text1"/>
          <w:sz w:val="24"/>
          <w:szCs w:val="24"/>
        </w:rPr>
        <w:t>риятий по развитию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5C0794">
        <w:rPr>
          <w:rFonts w:ascii="Arial" w:eastAsia="Times New Roman" w:hAnsi="Arial" w:cs="Arial"/>
          <w:color w:val="000000" w:themeColor="text1"/>
          <w:sz w:val="24"/>
          <w:szCs w:val="24"/>
        </w:rPr>
        <w:t>».</w:t>
      </w:r>
    </w:p>
    <w:p w:rsidR="005D3933" w:rsidRPr="000C2731" w:rsidRDefault="005D3933" w:rsidP="005D3933">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w:t>
      </w:r>
      <w:r w:rsidR="00314A2A">
        <w:rPr>
          <w:rFonts w:ascii="Arial" w:eastAsia="Times New Roman" w:hAnsi="Arial" w:cs="Arial"/>
          <w:color w:val="000000" w:themeColor="text1"/>
          <w:sz w:val="24"/>
          <w:szCs w:val="24"/>
        </w:rPr>
        <w:t xml:space="preserve"> </w:t>
      </w:r>
      <w:r w:rsidR="0007654D">
        <w:rPr>
          <w:rFonts w:ascii="Arial" w:eastAsia="Times New Roman" w:hAnsi="Arial" w:cs="Arial"/>
          <w:color w:val="000000" w:themeColor="text1"/>
          <w:sz w:val="24"/>
          <w:szCs w:val="24"/>
        </w:rPr>
        <w:t xml:space="preserve">использован </w:t>
      </w:r>
      <w:r w:rsidRPr="000C2731">
        <w:rPr>
          <w:rFonts w:ascii="Arial" w:eastAsia="Times New Roman" w:hAnsi="Arial" w:cs="Arial"/>
          <w:color w:val="000000" w:themeColor="text1"/>
          <w:sz w:val="24"/>
          <w:szCs w:val="24"/>
        </w:rPr>
        <w:t xml:space="preserve">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w:t>
      </w:r>
      <w:r w:rsidRPr="000C2731">
        <w:rPr>
          <w:rFonts w:ascii="Arial" w:eastAsia="Times New Roman" w:hAnsi="Arial" w:cs="Arial"/>
          <w:color w:val="000000" w:themeColor="text1"/>
          <w:sz w:val="24"/>
          <w:szCs w:val="24"/>
        </w:rPr>
        <w:lastRenderedPageBreak/>
        <w:t>подсистем, сложными и многочисленными взаимосвязями между ними, динамичностью протекающих процессов.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Использование системного анализа для разработки Программы позволило выявить и описать основны</w:t>
      </w:r>
      <w:r w:rsidR="005C0794">
        <w:rPr>
          <w:rFonts w:ascii="Arial" w:eastAsia="Times New Roman" w:hAnsi="Arial" w:cs="Arial"/>
          <w:color w:val="000000" w:themeColor="text1"/>
          <w:sz w:val="24"/>
          <w:szCs w:val="24"/>
        </w:rPr>
        <w:t>е сферы деятельности в сельском</w:t>
      </w:r>
      <w:r w:rsidRPr="000C2731">
        <w:rPr>
          <w:rFonts w:ascii="Arial" w:eastAsia="Times New Roman" w:hAnsi="Arial" w:cs="Arial"/>
          <w:color w:val="000000" w:themeColor="text1"/>
          <w:sz w:val="24"/>
          <w:szCs w:val="24"/>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Мероприятия Программы комплексного развит</w:t>
      </w:r>
      <w:r w:rsidR="005C0794">
        <w:rPr>
          <w:rFonts w:ascii="Arial" w:eastAsia="Times New Roman" w:hAnsi="Arial" w:cs="Arial"/>
          <w:color w:val="000000" w:themeColor="text1"/>
          <w:sz w:val="24"/>
          <w:szCs w:val="24"/>
        </w:rPr>
        <w:t>ия социальной инфраструктуры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5C0794">
        <w:rPr>
          <w:rFonts w:ascii="Arial" w:eastAsia="Times New Roman" w:hAnsi="Arial" w:cs="Arial"/>
          <w:color w:val="000000" w:themeColor="text1"/>
          <w:sz w:val="24"/>
          <w:szCs w:val="24"/>
        </w:rPr>
        <w:t>»</w:t>
      </w:r>
      <w:r w:rsidRPr="000C2731">
        <w:rPr>
          <w:rFonts w:ascii="Arial" w:eastAsia="Times New Roman" w:hAnsi="Arial" w:cs="Arial"/>
          <w:color w:val="000000" w:themeColor="text1"/>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w:t>
      </w:r>
      <w:r w:rsidR="005C0794">
        <w:rPr>
          <w:rFonts w:ascii="Arial" w:eastAsia="Times New Roman" w:hAnsi="Arial" w:cs="Arial"/>
          <w:color w:val="000000" w:themeColor="text1"/>
          <w:sz w:val="24"/>
          <w:szCs w:val="24"/>
        </w:rPr>
        <w:t xml:space="preserve"> мероприятий на период </w:t>
      </w:r>
      <w:r w:rsidR="003F1E83">
        <w:rPr>
          <w:rFonts w:ascii="Arial" w:eastAsia="Times New Roman" w:hAnsi="Arial" w:cs="Arial"/>
          <w:color w:val="000000" w:themeColor="text1"/>
          <w:sz w:val="24"/>
          <w:szCs w:val="24"/>
        </w:rPr>
        <w:t>2017</w:t>
      </w:r>
      <w:r w:rsidR="005C0794">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124E86" w:rsidRPr="000C2731"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Default="005D3933" w:rsidP="00124E86">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r w:rsidR="00124E86">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xml:space="preserve">Состав мероприятий по совершенствованию сферы управления и </w:t>
      </w:r>
      <w:r w:rsidR="005C0794">
        <w:rPr>
          <w:rFonts w:ascii="Arial" w:eastAsia="Times New Roman" w:hAnsi="Arial" w:cs="Arial"/>
          <w:color w:val="000000" w:themeColor="text1"/>
          <w:sz w:val="24"/>
          <w:szCs w:val="24"/>
        </w:rPr>
        <w:t>развития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5C0794">
        <w:rPr>
          <w:rFonts w:ascii="Arial" w:eastAsia="Times New Roman" w:hAnsi="Arial" w:cs="Arial"/>
          <w:color w:val="000000" w:themeColor="text1"/>
          <w:sz w:val="24"/>
          <w:szCs w:val="24"/>
        </w:rPr>
        <w:t>»</w:t>
      </w:r>
    </w:p>
    <w:p w:rsidR="00D15771" w:rsidRPr="000C2731" w:rsidRDefault="00D15771" w:rsidP="00124E86">
      <w:pPr>
        <w:spacing w:after="0" w:line="240" w:lineRule="auto"/>
        <w:ind w:firstLine="284"/>
        <w:jc w:val="center"/>
        <w:rPr>
          <w:rFonts w:ascii="Arial" w:eastAsia="Times New Roman" w:hAnsi="Arial" w:cs="Arial"/>
          <w:color w:val="000000" w:themeColor="text1"/>
          <w:sz w:val="24"/>
          <w:szCs w:val="24"/>
        </w:rPr>
      </w:pPr>
    </w:p>
    <w:tbl>
      <w:tblPr>
        <w:tblW w:w="17426"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30"/>
        <w:gridCol w:w="156"/>
        <w:gridCol w:w="6007"/>
        <w:gridCol w:w="3034"/>
        <w:gridCol w:w="38"/>
        <w:gridCol w:w="2863"/>
        <w:gridCol w:w="4796"/>
        <w:gridCol w:w="102"/>
      </w:tblGrid>
      <w:tr w:rsidR="003B7D1B" w:rsidRPr="000C2731" w:rsidTr="003B7D1B">
        <w:trPr>
          <w:gridAfter w:val="1"/>
          <w:wAfter w:w="81" w:type="dxa"/>
          <w:tblHeader/>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Содержание мероприятия</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Ответственный исполнитель</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Сроки выполнения</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Ожидаемые результаты</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D15771" w:rsidP="00E629C5">
            <w:pPr>
              <w:spacing w:after="0" w:line="240" w:lineRule="auto"/>
              <w:ind w:firstLine="284"/>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Разработка </w:t>
            </w:r>
            <w:proofErr w:type="spellStart"/>
            <w:r>
              <w:rPr>
                <w:rFonts w:ascii="Arial" w:eastAsia="Times New Roman" w:hAnsi="Arial" w:cs="Arial"/>
                <w:color w:val="000000" w:themeColor="text1"/>
                <w:sz w:val="16"/>
                <w:szCs w:val="16"/>
              </w:rPr>
              <w:t>пРазразботка</w:t>
            </w:r>
            <w:proofErr w:type="spellEnd"/>
            <w:r>
              <w:rPr>
                <w:rFonts w:ascii="Arial" w:eastAsia="Times New Roman" w:hAnsi="Arial" w:cs="Arial"/>
                <w:color w:val="000000" w:themeColor="text1"/>
                <w:sz w:val="16"/>
                <w:szCs w:val="16"/>
              </w:rPr>
              <w:t xml:space="preserve"> перспективного плана развития сельского поселения в соответствии с Программой комплексного развития социальной инфраструктуры поселения с требованиями закона № 131-ФЗ</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2017 г.</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D3470A">
            <w:pPr>
              <w:spacing w:after="0" w:line="240" w:lineRule="auto"/>
              <w:ind w:left="2699"/>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Современная концепция управления сельским поселением, включающая основные направления социальной и экономической политики</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Разработка плана мероприятий по реализации программы комплексного  развития  социальной  инфраструктуры</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2017-2032 гг.</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Ежегодный план мероприятий по реализации Программы</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Отбор, подготовка и переподготовка персонала для сферы местного самоуправления</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2017-2032 гг.</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Повышение эффективности муниципального управления (график переподготовки, и обучения специалистов)</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2017-2032 гг.</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Повышение предпринимательской активности в городском  поселении</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5</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Повышение эффективности использования муниципальной собственности</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2017-2032 гг.</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6</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Формирование и совершенствование системы муниципального заказа в поселении</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Систематически.</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Эффективное использование  местного бюджета за счет внедрения системы муниципального заказа в поселении</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7</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2017-2032 гг.</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Стимулирование производства и продвижение на рынок продукции, производимой предприятиями поселения</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8</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Совершенствование системы принятия и исполнения местного бюджета</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2017-2032 г.</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Повышение эффективности бюджетного процесса на местном уровн</w:t>
            </w:r>
            <w:proofErr w:type="gramStart"/>
            <w:r w:rsidRPr="00D15771">
              <w:rPr>
                <w:rFonts w:ascii="Arial" w:eastAsia="Times New Roman" w:hAnsi="Arial" w:cs="Arial"/>
                <w:color w:val="000000" w:themeColor="text1"/>
                <w:sz w:val="16"/>
                <w:szCs w:val="16"/>
              </w:rPr>
              <w:t>е(</w:t>
            </w:r>
            <w:proofErr w:type="gramEnd"/>
            <w:r w:rsidRPr="00D15771">
              <w:rPr>
                <w:rFonts w:ascii="Arial" w:eastAsia="Times New Roman" w:hAnsi="Arial" w:cs="Arial"/>
                <w:color w:val="000000" w:themeColor="text1"/>
                <w:sz w:val="16"/>
                <w:szCs w:val="16"/>
              </w:rPr>
              <w:t>Наработка нормативной базы)</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9</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Выполнение  мероприятий  в  соответствии с  «Программой  комплексного развития коммунальной инфраструктуры поселения на 2014-2032 годы»</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2017-2032 гг.</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Повышение качества предоставляемых жилищно-коммунальных услу</w:t>
            </w:r>
            <w:proofErr w:type="gramStart"/>
            <w:r w:rsidRPr="00D15771">
              <w:rPr>
                <w:rFonts w:ascii="Arial" w:eastAsia="Times New Roman" w:hAnsi="Arial" w:cs="Arial"/>
                <w:color w:val="000000" w:themeColor="text1"/>
                <w:sz w:val="16"/>
                <w:szCs w:val="16"/>
              </w:rPr>
              <w:t>г(</w:t>
            </w:r>
            <w:proofErr w:type="gramEnd"/>
            <w:r w:rsidRPr="00D15771">
              <w:rPr>
                <w:rFonts w:ascii="Arial" w:eastAsia="Times New Roman" w:hAnsi="Arial" w:cs="Arial"/>
                <w:color w:val="000000" w:themeColor="text1"/>
                <w:sz w:val="16"/>
                <w:szCs w:val="16"/>
              </w:rPr>
              <w:t xml:space="preserve"> разработка и реализация мероприятий по развитию коммунального комплекса   поселения</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10</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xml:space="preserve">Разработка системы контроля   и регулирования потребительского рынка в  поселении (полиция, </w:t>
            </w:r>
            <w:proofErr w:type="spellStart"/>
            <w:r w:rsidRPr="00D15771">
              <w:rPr>
                <w:rFonts w:ascii="Arial" w:eastAsia="Times New Roman" w:hAnsi="Arial" w:cs="Arial"/>
                <w:color w:val="000000" w:themeColor="text1"/>
                <w:sz w:val="16"/>
                <w:szCs w:val="16"/>
              </w:rPr>
              <w:t>Роспотребнадзор</w:t>
            </w:r>
            <w:proofErr w:type="spellEnd"/>
            <w:r w:rsidRPr="00D15771">
              <w:rPr>
                <w:rFonts w:ascii="Arial" w:eastAsia="Times New Roman" w:hAnsi="Arial" w:cs="Arial"/>
                <w:color w:val="000000" w:themeColor="text1"/>
                <w:sz w:val="16"/>
                <w:szCs w:val="16"/>
              </w:rPr>
              <w:t>)</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Систематически</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Обеспечение наполнения потребительского рынка товарами и услугами, удовлетворение спроса населения</w:t>
            </w:r>
          </w:p>
        </w:tc>
      </w:tr>
      <w:tr w:rsidR="003B7D1B" w:rsidRPr="000C2731" w:rsidTr="003B7D1B">
        <w:trPr>
          <w:gridAfter w:val="1"/>
          <w:wAfter w:w="81" w:type="dxa"/>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11</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xml:space="preserve">Организация системы </w:t>
            </w:r>
            <w:proofErr w:type="gramStart"/>
            <w:r w:rsidRPr="00D15771">
              <w:rPr>
                <w:rFonts w:ascii="Arial" w:eastAsia="Times New Roman" w:hAnsi="Arial" w:cs="Arial"/>
                <w:color w:val="000000" w:themeColor="text1"/>
                <w:sz w:val="16"/>
                <w:szCs w:val="16"/>
              </w:rPr>
              <w:t>контроля за</w:t>
            </w:r>
            <w:proofErr w:type="gramEnd"/>
            <w:r w:rsidRPr="00D15771">
              <w:rPr>
                <w:rFonts w:ascii="Arial" w:eastAsia="Times New Roman" w:hAnsi="Arial" w:cs="Arial"/>
                <w:color w:val="000000" w:themeColor="text1"/>
                <w:sz w:val="16"/>
                <w:szCs w:val="16"/>
              </w:rPr>
              <w:t xml:space="preserve"> исполнением Программы развития и ежегодного плана мероприятий по ее реализации</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39"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Систематически</w:t>
            </w:r>
          </w:p>
        </w:tc>
        <w:tc>
          <w:tcPr>
            <w:tcW w:w="4972"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E629C5">
            <w:pPr>
              <w:spacing w:after="0" w:line="240" w:lineRule="auto"/>
              <w:ind w:firstLine="284"/>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Выявление отклонений основных  фактических показателей  развития поселения от запланированны</w:t>
            </w:r>
            <w:proofErr w:type="gramStart"/>
            <w:r w:rsidRPr="00D15771">
              <w:rPr>
                <w:rFonts w:ascii="Arial" w:eastAsia="Times New Roman" w:hAnsi="Arial" w:cs="Arial"/>
                <w:color w:val="000000" w:themeColor="text1"/>
                <w:sz w:val="16"/>
                <w:szCs w:val="16"/>
              </w:rPr>
              <w:t>х(</w:t>
            </w:r>
            <w:proofErr w:type="gramEnd"/>
            <w:r w:rsidRPr="00D15771">
              <w:rPr>
                <w:rFonts w:ascii="Arial" w:eastAsia="Times New Roman" w:hAnsi="Arial" w:cs="Arial"/>
                <w:color w:val="000000" w:themeColor="text1"/>
                <w:sz w:val="16"/>
                <w:szCs w:val="16"/>
              </w:rPr>
              <w:t>  Глава поселения)</w:t>
            </w:r>
          </w:p>
        </w:tc>
      </w:tr>
      <w:tr w:rsidR="00D15771" w:rsidRPr="000C2731" w:rsidTr="003B7D1B">
        <w:trPr>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12</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D15771">
            <w:pPr>
              <w:spacing w:after="0" w:line="240" w:lineRule="auto"/>
              <w:ind w:left="1530"/>
              <w:jc w:val="center"/>
              <w:rPr>
                <w:rFonts w:ascii="Arial" w:eastAsia="Times New Roman" w:hAnsi="Arial" w:cs="Arial"/>
                <w:color w:val="000000" w:themeColor="text1"/>
                <w:sz w:val="16"/>
                <w:szCs w:val="16"/>
              </w:rPr>
            </w:pPr>
            <w:proofErr w:type="gramStart"/>
            <w:r w:rsidRPr="00D15771">
              <w:rPr>
                <w:rFonts w:ascii="Arial" w:eastAsia="Times New Roman" w:hAnsi="Arial" w:cs="Arial"/>
                <w:color w:val="000000" w:themeColor="text1"/>
                <w:sz w:val="16"/>
                <w:szCs w:val="16"/>
              </w:rPr>
              <w:t>Контроль за</w:t>
            </w:r>
            <w:proofErr w:type="gramEnd"/>
            <w:r w:rsidRPr="00D15771">
              <w:rPr>
                <w:rFonts w:ascii="Arial" w:eastAsia="Times New Roman" w:hAnsi="Arial" w:cs="Arial"/>
                <w:color w:val="000000" w:themeColor="text1"/>
                <w:sz w:val="16"/>
                <w:szCs w:val="16"/>
              </w:rPr>
              <w:t xml:space="preserve"> экологической ситуацией и рациональным использованием природных ресурсов на территории поселения</w:t>
            </w:r>
          </w:p>
        </w:tc>
        <w:tc>
          <w:tcPr>
            <w:tcW w:w="2587"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D15771">
            <w:pPr>
              <w:spacing w:after="0" w:line="240" w:lineRule="auto"/>
              <w:ind w:left="1530"/>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Администрация сельского поселения</w:t>
            </w:r>
          </w:p>
        </w:tc>
        <w:tc>
          <w:tcPr>
            <w:tcW w:w="2877"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D15771">
            <w:pPr>
              <w:spacing w:after="0" w:line="240" w:lineRule="auto"/>
              <w:ind w:left="1530"/>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Систематически</w:t>
            </w:r>
          </w:p>
        </w:tc>
        <w:tc>
          <w:tcPr>
            <w:tcW w:w="5077"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D15771">
            <w:pPr>
              <w:spacing w:after="0" w:line="240" w:lineRule="auto"/>
              <w:ind w:left="1530"/>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Улучшение экологической ситуации, сохранение природных ресурсов поселения </w:t>
            </w:r>
          </w:p>
        </w:tc>
      </w:tr>
      <w:tr w:rsidR="00D15771" w:rsidRPr="000C2731" w:rsidTr="003B7D1B">
        <w:trPr>
          <w:tblCellSpacing w:w="12" w:type="dxa"/>
          <w:jc w:val="center"/>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r w:rsidRPr="000C2731">
              <w:rPr>
                <w:rFonts w:ascii="Arial" w:eastAsia="Times New Roman" w:hAnsi="Arial" w:cs="Arial"/>
                <w:b/>
                <w:bCs/>
                <w:color w:val="000000" w:themeColor="text1"/>
                <w:sz w:val="24"/>
                <w:szCs w:val="24"/>
              </w:rPr>
              <w:lastRenderedPageBreak/>
              <w:t>3</w:t>
            </w:r>
          </w:p>
        </w:tc>
        <w:tc>
          <w:tcPr>
            <w:tcW w:w="132" w:type="dxa"/>
            <w:tcBorders>
              <w:top w:val="outset" w:sz="6" w:space="0" w:color="auto"/>
              <w:left w:val="outset" w:sz="6" w:space="0" w:color="auto"/>
              <w:bottom w:val="outset" w:sz="6" w:space="0" w:color="auto"/>
              <w:right w:val="outset" w:sz="6" w:space="0" w:color="auto"/>
            </w:tcBorders>
          </w:tcPr>
          <w:p w:rsidR="0007654D" w:rsidRPr="000C2731" w:rsidRDefault="0007654D" w:rsidP="00505F14">
            <w:pPr>
              <w:spacing w:after="0" w:line="240" w:lineRule="auto"/>
              <w:ind w:left="2319" w:hanging="2035"/>
              <w:jc w:val="center"/>
              <w:rPr>
                <w:rFonts w:ascii="Arial" w:eastAsia="Times New Roman" w:hAnsi="Arial" w:cs="Arial"/>
                <w:color w:val="000000" w:themeColor="text1"/>
                <w:sz w:val="24"/>
                <w:szCs w:val="24"/>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D15771">
            <w:pPr>
              <w:spacing w:after="0" w:line="240" w:lineRule="auto"/>
              <w:ind w:left="1530"/>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xml:space="preserve">Проведение  учета  граждан занимающихся личными </w:t>
            </w:r>
            <w:r w:rsidRPr="00D15771">
              <w:rPr>
                <w:rFonts w:ascii="Arial" w:eastAsia="Times New Roman" w:hAnsi="Arial" w:cs="Arial"/>
                <w:color w:val="000000" w:themeColor="text1"/>
                <w:sz w:val="16"/>
                <w:szCs w:val="16"/>
              </w:rPr>
              <w:lastRenderedPageBreak/>
              <w:t xml:space="preserve">подсобными хозяйствами, наличие животных в подворьях определение потенциала развития </w:t>
            </w:r>
            <w:proofErr w:type="spellStart"/>
            <w:r w:rsidRPr="00D15771">
              <w:rPr>
                <w:rFonts w:ascii="Arial" w:eastAsia="Times New Roman" w:hAnsi="Arial" w:cs="Arial"/>
                <w:color w:val="000000" w:themeColor="text1"/>
                <w:sz w:val="16"/>
                <w:szCs w:val="16"/>
              </w:rPr>
              <w:t>ЛПХКонтроль</w:t>
            </w:r>
            <w:proofErr w:type="spellEnd"/>
            <w:r w:rsidRPr="00D15771">
              <w:rPr>
                <w:rFonts w:ascii="Arial" w:eastAsia="Times New Roman" w:hAnsi="Arial" w:cs="Arial"/>
                <w:color w:val="000000" w:themeColor="text1"/>
                <w:sz w:val="16"/>
                <w:szCs w:val="16"/>
              </w:rPr>
              <w:t xml:space="preserve"> динамики развития </w:t>
            </w:r>
            <w:proofErr w:type="spellStart"/>
            <w:r w:rsidRPr="00D15771">
              <w:rPr>
                <w:rFonts w:ascii="Arial" w:eastAsia="Times New Roman" w:hAnsi="Arial" w:cs="Arial"/>
                <w:color w:val="000000" w:themeColor="text1"/>
                <w:sz w:val="16"/>
                <w:szCs w:val="16"/>
              </w:rPr>
              <w:t>ЛПХ</w:t>
            </w:r>
            <w:proofErr w:type="gramStart"/>
            <w:r w:rsidRPr="00D15771">
              <w:rPr>
                <w:rFonts w:ascii="Arial" w:eastAsia="Times New Roman" w:hAnsi="Arial" w:cs="Arial"/>
                <w:color w:val="000000" w:themeColor="text1"/>
                <w:sz w:val="16"/>
                <w:szCs w:val="16"/>
              </w:rPr>
              <w:t>.В</w:t>
            </w:r>
            <w:proofErr w:type="gramEnd"/>
            <w:r w:rsidRPr="00D15771">
              <w:rPr>
                <w:rFonts w:ascii="Arial" w:eastAsia="Times New Roman" w:hAnsi="Arial" w:cs="Arial"/>
                <w:color w:val="000000" w:themeColor="text1"/>
                <w:sz w:val="16"/>
                <w:szCs w:val="16"/>
              </w:rPr>
              <w:t>ыявление</w:t>
            </w:r>
            <w:proofErr w:type="spellEnd"/>
            <w:r w:rsidRPr="00D15771">
              <w:rPr>
                <w:rFonts w:ascii="Arial" w:eastAsia="Times New Roman" w:hAnsi="Arial" w:cs="Arial"/>
                <w:color w:val="000000" w:themeColor="text1"/>
                <w:sz w:val="16"/>
                <w:szCs w:val="16"/>
              </w:rPr>
              <w:t xml:space="preserve"> потребности в кредитных ресурсах.</w:t>
            </w:r>
          </w:p>
        </w:tc>
        <w:tc>
          <w:tcPr>
            <w:tcW w:w="2587" w:type="dxa"/>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D15771">
            <w:pPr>
              <w:spacing w:after="0" w:line="240" w:lineRule="auto"/>
              <w:ind w:left="1530"/>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lastRenderedPageBreak/>
              <w:t xml:space="preserve">    Администрация </w:t>
            </w:r>
            <w:r w:rsidRPr="00D15771">
              <w:rPr>
                <w:rFonts w:ascii="Arial" w:eastAsia="Times New Roman" w:hAnsi="Arial" w:cs="Arial"/>
                <w:color w:val="000000" w:themeColor="text1"/>
                <w:sz w:val="16"/>
                <w:szCs w:val="16"/>
              </w:rPr>
              <w:lastRenderedPageBreak/>
              <w:t>сельского поселения</w:t>
            </w:r>
          </w:p>
        </w:tc>
        <w:tc>
          <w:tcPr>
            <w:tcW w:w="2877"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D15771">
            <w:pPr>
              <w:spacing w:after="0" w:line="240" w:lineRule="auto"/>
              <w:ind w:left="1530"/>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lastRenderedPageBreak/>
              <w:t>2017-2032</w:t>
            </w:r>
          </w:p>
        </w:tc>
        <w:tc>
          <w:tcPr>
            <w:tcW w:w="5077" w:type="dxa"/>
            <w:gridSpan w:val="2"/>
            <w:tcBorders>
              <w:top w:val="outset" w:sz="6" w:space="0" w:color="auto"/>
              <w:left w:val="outset" w:sz="6" w:space="0" w:color="auto"/>
              <w:bottom w:val="outset" w:sz="6" w:space="0" w:color="auto"/>
              <w:right w:val="outset" w:sz="6" w:space="0" w:color="auto"/>
            </w:tcBorders>
            <w:vAlign w:val="center"/>
            <w:hideMark/>
          </w:tcPr>
          <w:p w:rsidR="0007654D" w:rsidRPr="00D15771" w:rsidRDefault="0007654D" w:rsidP="00D15771">
            <w:pPr>
              <w:spacing w:after="0" w:line="240" w:lineRule="auto"/>
              <w:ind w:left="1530"/>
              <w:jc w:val="center"/>
              <w:rPr>
                <w:rFonts w:ascii="Arial" w:eastAsia="Times New Roman" w:hAnsi="Arial" w:cs="Arial"/>
                <w:color w:val="000000" w:themeColor="text1"/>
                <w:sz w:val="16"/>
                <w:szCs w:val="16"/>
              </w:rPr>
            </w:pPr>
            <w:r w:rsidRPr="00D15771">
              <w:rPr>
                <w:rFonts w:ascii="Arial" w:eastAsia="Times New Roman" w:hAnsi="Arial" w:cs="Arial"/>
                <w:color w:val="000000" w:themeColor="text1"/>
                <w:sz w:val="16"/>
                <w:szCs w:val="16"/>
              </w:rPr>
              <w:t xml:space="preserve">Развитие ЛПХ на территории </w:t>
            </w:r>
            <w:r w:rsidRPr="00D15771">
              <w:rPr>
                <w:rFonts w:ascii="Arial" w:eastAsia="Times New Roman" w:hAnsi="Arial" w:cs="Arial"/>
                <w:color w:val="000000" w:themeColor="text1"/>
                <w:sz w:val="16"/>
                <w:szCs w:val="16"/>
              </w:rPr>
              <w:lastRenderedPageBreak/>
              <w:t>поселени</w:t>
            </w:r>
            <w:proofErr w:type="gramStart"/>
            <w:r w:rsidRPr="00D15771">
              <w:rPr>
                <w:rFonts w:ascii="Arial" w:eastAsia="Times New Roman" w:hAnsi="Arial" w:cs="Arial"/>
                <w:color w:val="000000" w:themeColor="text1"/>
                <w:sz w:val="16"/>
                <w:szCs w:val="16"/>
              </w:rPr>
              <w:t>й(</w:t>
            </w:r>
            <w:proofErr w:type="gramEnd"/>
            <w:r w:rsidRPr="00D15771">
              <w:rPr>
                <w:rFonts w:ascii="Arial" w:eastAsia="Times New Roman" w:hAnsi="Arial" w:cs="Arial"/>
                <w:color w:val="000000" w:themeColor="text1"/>
                <w:sz w:val="16"/>
                <w:szCs w:val="16"/>
              </w:rPr>
              <w:t>Глава поселения и конкурсная комиссия поселения)</w:t>
            </w:r>
          </w:p>
        </w:tc>
      </w:tr>
    </w:tbl>
    <w:tbl>
      <w:tblPr>
        <w:tblpPr w:leftFromText="180" w:rightFromText="180" w:vertAnchor="text" w:horzAnchor="page" w:tblpX="1" w:tblpY="-10438"/>
        <w:tblW w:w="16424" w:type="dxa"/>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30"/>
        <w:gridCol w:w="7658"/>
        <w:gridCol w:w="3834"/>
        <w:gridCol w:w="1658"/>
        <w:gridCol w:w="2844"/>
      </w:tblGrid>
      <w:tr w:rsidR="0007654D" w:rsidRPr="000C2731" w:rsidTr="0007654D">
        <w:trPr>
          <w:tblHeade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Содержание мероприятия</w:t>
            </w:r>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Ресурсное обеспечение</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Сроки выполнения</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Ожидаемые результаты</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Создание условий для привлечения финансовых ресурсов и инвестиций на территорию сельского  поселения</w:t>
            </w:r>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Местный  бюджет Областной </w:t>
            </w:r>
            <w:proofErr w:type="spellStart"/>
            <w:r w:rsidRPr="000C2731">
              <w:rPr>
                <w:rFonts w:ascii="Arial" w:eastAsia="Times New Roman" w:hAnsi="Arial" w:cs="Arial"/>
                <w:color w:val="000000" w:themeColor="text1"/>
                <w:sz w:val="24"/>
                <w:szCs w:val="24"/>
              </w:rPr>
              <w:t>бюджетПривлеченные</w:t>
            </w:r>
            <w:proofErr w:type="spellEnd"/>
            <w:r w:rsidRPr="000C2731">
              <w:rPr>
                <w:rFonts w:ascii="Arial" w:eastAsia="Times New Roman" w:hAnsi="Arial" w:cs="Arial"/>
                <w:color w:val="000000" w:themeColor="text1"/>
                <w:sz w:val="24"/>
                <w:szCs w:val="24"/>
              </w:rPr>
              <w:t>  средства</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w:t>
            </w:r>
            <w:r w:rsidRPr="000C2731">
              <w:rPr>
                <w:rFonts w:ascii="Arial" w:eastAsia="Times New Roman" w:hAnsi="Arial" w:cs="Arial"/>
                <w:color w:val="000000" w:themeColor="text1"/>
                <w:sz w:val="24"/>
                <w:szCs w:val="24"/>
              </w:rPr>
              <w:t xml:space="preserve"> гг.</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Увеличение   потоков финансовых   ресурсов</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2</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Ремонт и со</w:t>
            </w:r>
            <w:r w:rsidR="00BE2493">
              <w:rPr>
                <w:rFonts w:ascii="Arial" w:eastAsia="Times New Roman" w:hAnsi="Arial" w:cs="Arial"/>
                <w:color w:val="000000" w:themeColor="text1"/>
                <w:sz w:val="24"/>
                <w:szCs w:val="24"/>
              </w:rPr>
              <w:t>л</w:t>
            </w:r>
            <w:r w:rsidRPr="000C2731">
              <w:rPr>
                <w:rFonts w:ascii="Arial" w:eastAsia="Times New Roman" w:hAnsi="Arial" w:cs="Arial"/>
                <w:color w:val="000000" w:themeColor="text1"/>
                <w:sz w:val="24"/>
                <w:szCs w:val="24"/>
              </w:rPr>
              <w:t>держание дорог в границах поселения, поддержание дорожного полотна в работоспособном состоянии</w:t>
            </w:r>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областной бюджет, м</w:t>
            </w:r>
            <w:r>
              <w:rPr>
                <w:rFonts w:ascii="Arial" w:eastAsia="Times New Roman" w:hAnsi="Arial" w:cs="Arial"/>
                <w:color w:val="000000" w:themeColor="text1"/>
                <w:sz w:val="24"/>
                <w:szCs w:val="24"/>
              </w:rPr>
              <w:t>естный бюджет</w:t>
            </w:r>
            <w:r w:rsidRPr="000C2731">
              <w:rPr>
                <w:rFonts w:ascii="Arial" w:eastAsia="Times New Roman" w:hAnsi="Arial" w:cs="Arial"/>
                <w:color w:val="000000" w:themeColor="text1"/>
                <w:sz w:val="24"/>
                <w:szCs w:val="24"/>
              </w:rPr>
              <w:t> </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w:t>
            </w:r>
            <w:r w:rsidRPr="000C2731">
              <w:rPr>
                <w:rFonts w:ascii="Arial" w:eastAsia="Times New Roman" w:hAnsi="Arial" w:cs="Arial"/>
                <w:color w:val="000000" w:themeColor="text1"/>
                <w:sz w:val="24"/>
                <w:szCs w:val="24"/>
              </w:rPr>
              <w:t xml:space="preserve"> гг.</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Обеспечение безопасности дорожного  движения  и транспортной доступности населенных пунктов сельского  поселения</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Создание условий для реализации перспективных предпринимательских проектов</w:t>
            </w:r>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Областной  бюджет,</w:t>
            </w:r>
            <w:r>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местный бюджет</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w:t>
            </w:r>
            <w:r w:rsidRPr="000C2731">
              <w:rPr>
                <w:rFonts w:ascii="Arial" w:eastAsia="Times New Roman" w:hAnsi="Arial" w:cs="Arial"/>
                <w:color w:val="000000" w:themeColor="text1"/>
                <w:sz w:val="24"/>
                <w:szCs w:val="24"/>
              </w:rPr>
              <w:t xml:space="preserve"> гг.</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Местный бюджет </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w:t>
            </w:r>
            <w:r w:rsidRPr="000C2731">
              <w:rPr>
                <w:rFonts w:ascii="Arial" w:eastAsia="Times New Roman" w:hAnsi="Arial" w:cs="Arial"/>
                <w:color w:val="000000" w:themeColor="text1"/>
                <w:sz w:val="24"/>
                <w:szCs w:val="24"/>
              </w:rPr>
              <w:t xml:space="preserve"> гг.</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Обеспечение населения необходимыми социальными услугами</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Формирование условий для развития  личных подсобных хозяйств </w:t>
            </w:r>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Местный бюджет</w:t>
            </w:r>
            <w:r>
              <w:rPr>
                <w:rFonts w:ascii="Arial" w:eastAsia="Times New Roman" w:hAnsi="Arial" w:cs="Arial"/>
                <w:color w:val="000000" w:themeColor="text1"/>
                <w:sz w:val="24"/>
                <w:szCs w:val="24"/>
              </w:rPr>
              <w:t>, о</w:t>
            </w:r>
            <w:r w:rsidRPr="000C2731">
              <w:rPr>
                <w:rFonts w:ascii="Arial" w:eastAsia="Times New Roman" w:hAnsi="Arial" w:cs="Arial"/>
                <w:color w:val="000000" w:themeColor="text1"/>
                <w:sz w:val="24"/>
                <w:szCs w:val="24"/>
              </w:rPr>
              <w:t>бластной бюджет</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w:t>
            </w:r>
            <w:r w:rsidRPr="000C2731">
              <w:rPr>
                <w:rFonts w:ascii="Arial" w:eastAsia="Times New Roman" w:hAnsi="Arial" w:cs="Arial"/>
                <w:color w:val="000000" w:themeColor="text1"/>
                <w:sz w:val="24"/>
                <w:szCs w:val="24"/>
              </w:rPr>
              <w:t xml:space="preserve"> гг.</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Увеличение производства сельскохозяйственной продукции в личных подсобных хозяйствах</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Местный бюджет </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w:t>
            </w:r>
            <w:r w:rsidRPr="000C2731">
              <w:rPr>
                <w:rFonts w:ascii="Arial" w:eastAsia="Times New Roman" w:hAnsi="Arial" w:cs="Arial"/>
                <w:color w:val="000000" w:themeColor="text1"/>
                <w:sz w:val="24"/>
                <w:szCs w:val="24"/>
              </w:rPr>
              <w:t xml:space="preserve"> гг.</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активности населения, нацеливание на здоровый образ жизни</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Благоустройство территории</w:t>
            </w:r>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Местный бюджет</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w:t>
            </w:r>
            <w:r w:rsidRPr="000C2731">
              <w:rPr>
                <w:rFonts w:ascii="Arial" w:eastAsia="Times New Roman" w:hAnsi="Arial" w:cs="Arial"/>
                <w:color w:val="000000" w:themeColor="text1"/>
                <w:sz w:val="24"/>
                <w:szCs w:val="24"/>
              </w:rPr>
              <w:t xml:space="preserve"> гг.</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Устройство детских площадок, озеленение улиц, создание парков,</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8</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Строительство спортзала при </w:t>
            </w:r>
            <w:proofErr w:type="spellStart"/>
            <w:r>
              <w:rPr>
                <w:rFonts w:ascii="Arial" w:eastAsia="Times New Roman" w:hAnsi="Arial" w:cs="Arial"/>
                <w:color w:val="000000" w:themeColor="text1"/>
                <w:sz w:val="24"/>
                <w:szCs w:val="24"/>
              </w:rPr>
              <w:t>Нагалыкской</w:t>
            </w:r>
            <w:proofErr w:type="spellEnd"/>
            <w:r>
              <w:rPr>
                <w:rFonts w:ascii="Arial" w:eastAsia="Times New Roman" w:hAnsi="Arial" w:cs="Arial"/>
                <w:color w:val="000000" w:themeColor="text1"/>
                <w:sz w:val="24"/>
                <w:szCs w:val="24"/>
              </w:rPr>
              <w:t xml:space="preserve"> СОШ </w:t>
            </w:r>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Федеральный, </w:t>
            </w:r>
            <w:proofErr w:type="spellStart"/>
            <w:r>
              <w:rPr>
                <w:rFonts w:ascii="Arial" w:eastAsia="Times New Roman" w:hAnsi="Arial" w:cs="Arial"/>
                <w:color w:val="000000" w:themeColor="text1"/>
                <w:sz w:val="24"/>
                <w:szCs w:val="24"/>
              </w:rPr>
              <w:t>областной</w:t>
            </w:r>
            <w:proofErr w:type="gramStart"/>
            <w:r>
              <w:rPr>
                <w:rFonts w:ascii="Arial" w:eastAsia="Times New Roman" w:hAnsi="Arial" w:cs="Arial"/>
                <w:color w:val="000000" w:themeColor="text1"/>
                <w:sz w:val="24"/>
                <w:szCs w:val="24"/>
              </w:rPr>
              <w:t>,м</w:t>
            </w:r>
            <w:proofErr w:type="gramEnd"/>
            <w:r w:rsidRPr="000C2731">
              <w:rPr>
                <w:rFonts w:ascii="Arial" w:eastAsia="Times New Roman" w:hAnsi="Arial" w:cs="Arial"/>
                <w:color w:val="000000" w:themeColor="text1"/>
                <w:sz w:val="24"/>
                <w:szCs w:val="24"/>
              </w:rPr>
              <w:t>естный</w:t>
            </w:r>
            <w:proofErr w:type="spellEnd"/>
            <w:r w:rsidRPr="000C2731">
              <w:rPr>
                <w:rFonts w:ascii="Arial" w:eastAsia="Times New Roman" w:hAnsi="Arial" w:cs="Arial"/>
                <w:color w:val="000000" w:themeColor="text1"/>
                <w:sz w:val="24"/>
                <w:szCs w:val="24"/>
              </w:rPr>
              <w:t xml:space="preserve"> бюджет</w:t>
            </w:r>
            <w:r>
              <w:rPr>
                <w:rFonts w:ascii="Arial" w:eastAsia="Times New Roman" w:hAnsi="Arial" w:cs="Arial"/>
                <w:color w:val="000000" w:themeColor="text1"/>
                <w:sz w:val="24"/>
                <w:szCs w:val="24"/>
              </w:rPr>
              <w:t>ы</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w:t>
            </w:r>
            <w:r w:rsidRPr="000C2731">
              <w:rPr>
                <w:rFonts w:ascii="Arial" w:eastAsia="Times New Roman" w:hAnsi="Arial" w:cs="Arial"/>
                <w:color w:val="000000" w:themeColor="text1"/>
                <w:sz w:val="24"/>
                <w:szCs w:val="24"/>
              </w:rPr>
              <w:t xml:space="preserve"> гг.</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Обеспечение населения услугами образования</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9</w:t>
            </w:r>
          </w:p>
        </w:tc>
        <w:tc>
          <w:tcPr>
            <w:tcW w:w="7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Строительство ДНТ(Дома народного творчества) в </w:t>
            </w:r>
            <w:proofErr w:type="spellStart"/>
            <w:r>
              <w:rPr>
                <w:rFonts w:ascii="Arial" w:eastAsia="Times New Roman" w:hAnsi="Arial" w:cs="Arial"/>
                <w:color w:val="000000" w:themeColor="text1"/>
                <w:sz w:val="24"/>
                <w:szCs w:val="24"/>
              </w:rPr>
              <w:t>с</w:t>
            </w:r>
            <w:proofErr w:type="gramStart"/>
            <w:r>
              <w:rPr>
                <w:rFonts w:ascii="Arial" w:eastAsia="Times New Roman" w:hAnsi="Arial" w:cs="Arial"/>
                <w:color w:val="000000" w:themeColor="text1"/>
                <w:sz w:val="24"/>
                <w:szCs w:val="24"/>
              </w:rPr>
              <w:t>.Н</w:t>
            </w:r>
            <w:proofErr w:type="gramEnd"/>
            <w:r>
              <w:rPr>
                <w:rFonts w:ascii="Arial" w:eastAsia="Times New Roman" w:hAnsi="Arial" w:cs="Arial"/>
                <w:color w:val="000000" w:themeColor="text1"/>
                <w:sz w:val="24"/>
                <w:szCs w:val="24"/>
              </w:rPr>
              <w:t>агалык</w:t>
            </w:r>
            <w:proofErr w:type="spellEnd"/>
          </w:p>
        </w:tc>
        <w:tc>
          <w:tcPr>
            <w:tcW w:w="3810"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Федеральный, </w:t>
            </w:r>
            <w:proofErr w:type="spellStart"/>
            <w:r>
              <w:rPr>
                <w:rFonts w:ascii="Arial" w:eastAsia="Times New Roman" w:hAnsi="Arial" w:cs="Arial"/>
                <w:color w:val="000000" w:themeColor="text1"/>
                <w:sz w:val="24"/>
                <w:szCs w:val="24"/>
              </w:rPr>
              <w:t>областной</w:t>
            </w:r>
            <w:proofErr w:type="gramStart"/>
            <w:r>
              <w:rPr>
                <w:rFonts w:ascii="Arial" w:eastAsia="Times New Roman" w:hAnsi="Arial" w:cs="Arial"/>
                <w:color w:val="000000" w:themeColor="text1"/>
                <w:sz w:val="24"/>
                <w:szCs w:val="24"/>
              </w:rPr>
              <w:t>,м</w:t>
            </w:r>
            <w:proofErr w:type="gramEnd"/>
            <w:r w:rsidRPr="000C2731">
              <w:rPr>
                <w:rFonts w:ascii="Arial" w:eastAsia="Times New Roman" w:hAnsi="Arial" w:cs="Arial"/>
                <w:color w:val="000000" w:themeColor="text1"/>
                <w:sz w:val="24"/>
                <w:szCs w:val="24"/>
              </w:rPr>
              <w:t>естный</w:t>
            </w:r>
            <w:proofErr w:type="spellEnd"/>
            <w:r w:rsidRPr="000C2731">
              <w:rPr>
                <w:rFonts w:ascii="Arial" w:eastAsia="Times New Roman" w:hAnsi="Arial" w:cs="Arial"/>
                <w:color w:val="000000" w:themeColor="text1"/>
                <w:sz w:val="24"/>
                <w:szCs w:val="24"/>
              </w:rPr>
              <w:t xml:space="preserve"> бюджет</w:t>
            </w:r>
            <w:r>
              <w:rPr>
                <w:rFonts w:ascii="Arial" w:eastAsia="Times New Roman" w:hAnsi="Arial" w:cs="Arial"/>
                <w:color w:val="000000" w:themeColor="text1"/>
                <w:sz w:val="24"/>
                <w:szCs w:val="24"/>
              </w:rPr>
              <w:t>ы</w:t>
            </w:r>
          </w:p>
        </w:tc>
        <w:tc>
          <w:tcPr>
            <w:tcW w:w="1634"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 гг.</w:t>
            </w:r>
            <w:r w:rsidR="001E44CA">
              <w:rPr>
                <w:rFonts w:ascii="Arial" w:eastAsia="Times New Roman" w:hAnsi="Arial" w:cs="Arial"/>
                <w:color w:val="000000" w:themeColor="text1"/>
                <w:sz w:val="24"/>
                <w:szCs w:val="24"/>
              </w:rPr>
              <w:t xml:space="preserve">  </w:t>
            </w:r>
            <w:r w:rsidR="001125EE">
              <w:rPr>
                <w:rFonts w:ascii="Arial" w:eastAsia="Times New Roman" w:hAnsi="Arial" w:cs="Arial"/>
                <w:color w:val="000000" w:themeColor="text1"/>
                <w:sz w:val="24"/>
                <w:szCs w:val="24"/>
              </w:rPr>
              <w:t xml:space="preserve">  </w:t>
            </w:r>
            <w:r w:rsidR="006356C9">
              <w:rPr>
                <w:rFonts w:ascii="Arial" w:eastAsia="Times New Roman" w:hAnsi="Arial" w:cs="Arial"/>
                <w:color w:val="000000" w:themeColor="text1"/>
                <w:sz w:val="24"/>
                <w:szCs w:val="24"/>
              </w:rPr>
              <w:t xml:space="preserve"> </w:t>
            </w:r>
            <w:r w:rsidR="005376BB">
              <w:rPr>
                <w:rFonts w:ascii="Arial" w:eastAsia="Times New Roman" w:hAnsi="Arial" w:cs="Arial"/>
                <w:color w:val="000000" w:themeColor="text1"/>
                <w:sz w:val="24"/>
                <w:szCs w:val="24"/>
              </w:rPr>
              <w:t xml:space="preserve"> </w:t>
            </w:r>
          </w:p>
        </w:tc>
        <w:tc>
          <w:tcPr>
            <w:tcW w:w="2808" w:type="dxa"/>
            <w:tcBorders>
              <w:top w:val="outset" w:sz="6" w:space="0" w:color="auto"/>
              <w:left w:val="outset" w:sz="6" w:space="0" w:color="auto"/>
              <w:bottom w:val="outset" w:sz="6" w:space="0" w:color="auto"/>
              <w:right w:val="outset" w:sz="6" w:space="0" w:color="auto"/>
            </w:tcBorders>
            <w:vAlign w:val="center"/>
            <w:hideMark/>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Pr>
                <w:rFonts w:ascii="Arial" w:eastAsia="Times New Roman" w:hAnsi="Arial" w:cs="Arial"/>
                <w:color w:val="000000" w:themeColor="text1"/>
                <w:sz w:val="24"/>
                <w:szCs w:val="24"/>
              </w:rPr>
              <w:t xml:space="preserve">Качественное предоставление услуг населению в области культуры </w:t>
            </w: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p>
        </w:tc>
        <w:tc>
          <w:tcPr>
            <w:tcW w:w="763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Строительство столовой при </w:t>
            </w:r>
            <w:proofErr w:type="spellStart"/>
            <w:r>
              <w:rPr>
                <w:rFonts w:ascii="Arial" w:eastAsia="Times New Roman" w:hAnsi="Arial" w:cs="Arial"/>
                <w:color w:val="000000" w:themeColor="text1"/>
                <w:sz w:val="24"/>
                <w:szCs w:val="24"/>
              </w:rPr>
              <w:t>Нагалыкской</w:t>
            </w:r>
            <w:proofErr w:type="spellEnd"/>
            <w:r>
              <w:rPr>
                <w:rFonts w:ascii="Arial" w:eastAsia="Times New Roman" w:hAnsi="Arial" w:cs="Arial"/>
                <w:color w:val="000000" w:themeColor="text1"/>
                <w:sz w:val="24"/>
                <w:szCs w:val="24"/>
              </w:rPr>
              <w:t xml:space="preserve"> СОШ </w:t>
            </w:r>
          </w:p>
        </w:tc>
        <w:tc>
          <w:tcPr>
            <w:tcW w:w="3810"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p>
        </w:tc>
        <w:tc>
          <w:tcPr>
            <w:tcW w:w="163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2017-2032гг.</w:t>
            </w:r>
          </w:p>
        </w:tc>
        <w:tc>
          <w:tcPr>
            <w:tcW w:w="2808" w:type="dxa"/>
            <w:tcBorders>
              <w:top w:val="outset" w:sz="6" w:space="0" w:color="auto"/>
              <w:left w:val="outset" w:sz="6" w:space="0" w:color="auto"/>
              <w:bottom w:val="outset" w:sz="6" w:space="0" w:color="auto"/>
              <w:right w:val="outset" w:sz="6" w:space="0" w:color="auto"/>
            </w:tcBorders>
            <w:vAlign w:val="center"/>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p>
        </w:tc>
        <w:tc>
          <w:tcPr>
            <w:tcW w:w="763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Строительство гаража при </w:t>
            </w:r>
            <w:proofErr w:type="spellStart"/>
            <w:r>
              <w:rPr>
                <w:rFonts w:ascii="Arial" w:eastAsia="Times New Roman" w:hAnsi="Arial" w:cs="Arial"/>
                <w:color w:val="000000" w:themeColor="text1"/>
                <w:sz w:val="24"/>
                <w:szCs w:val="24"/>
              </w:rPr>
              <w:t>Нагалыкской</w:t>
            </w:r>
            <w:proofErr w:type="spellEnd"/>
            <w:r>
              <w:rPr>
                <w:rFonts w:ascii="Arial" w:eastAsia="Times New Roman" w:hAnsi="Arial" w:cs="Arial"/>
                <w:color w:val="000000" w:themeColor="text1"/>
                <w:sz w:val="24"/>
                <w:szCs w:val="24"/>
              </w:rPr>
              <w:t xml:space="preserve"> СОШ</w:t>
            </w:r>
          </w:p>
        </w:tc>
        <w:tc>
          <w:tcPr>
            <w:tcW w:w="3810"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p>
        </w:tc>
        <w:tc>
          <w:tcPr>
            <w:tcW w:w="163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2017-2032гг.</w:t>
            </w:r>
          </w:p>
        </w:tc>
        <w:tc>
          <w:tcPr>
            <w:tcW w:w="2808" w:type="dxa"/>
            <w:tcBorders>
              <w:top w:val="outset" w:sz="6" w:space="0" w:color="auto"/>
              <w:left w:val="outset" w:sz="6" w:space="0" w:color="auto"/>
              <w:bottom w:val="outset" w:sz="6" w:space="0" w:color="auto"/>
              <w:right w:val="outset" w:sz="6" w:space="0" w:color="auto"/>
            </w:tcBorders>
            <w:vAlign w:val="center"/>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p>
        </w:tc>
        <w:tc>
          <w:tcPr>
            <w:tcW w:w="763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Строительство ФАП в </w:t>
            </w:r>
            <w:proofErr w:type="spellStart"/>
            <w:r>
              <w:rPr>
                <w:rFonts w:ascii="Arial" w:eastAsia="Times New Roman" w:hAnsi="Arial" w:cs="Arial"/>
                <w:color w:val="000000" w:themeColor="text1"/>
                <w:sz w:val="24"/>
                <w:szCs w:val="24"/>
              </w:rPr>
              <w:t>д.Нуху-Нур</w:t>
            </w:r>
            <w:proofErr w:type="spellEnd"/>
          </w:p>
        </w:tc>
        <w:tc>
          <w:tcPr>
            <w:tcW w:w="3810"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Федеральный</w:t>
            </w:r>
            <w:proofErr w:type="gramStart"/>
            <w:r>
              <w:rPr>
                <w:rFonts w:ascii="Arial" w:eastAsia="Times New Roman" w:hAnsi="Arial" w:cs="Arial"/>
                <w:color w:val="000000" w:themeColor="text1"/>
                <w:sz w:val="24"/>
                <w:szCs w:val="24"/>
              </w:rPr>
              <w:t>,о</w:t>
            </w:r>
            <w:proofErr w:type="gramEnd"/>
            <w:r>
              <w:rPr>
                <w:rFonts w:ascii="Arial" w:eastAsia="Times New Roman" w:hAnsi="Arial" w:cs="Arial"/>
                <w:color w:val="000000" w:themeColor="text1"/>
                <w:sz w:val="24"/>
                <w:szCs w:val="24"/>
              </w:rPr>
              <w:t>бластной</w:t>
            </w:r>
            <w:proofErr w:type="spellEnd"/>
            <w:r>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lastRenderedPageBreak/>
              <w:t>бюджет</w:t>
            </w:r>
          </w:p>
        </w:tc>
        <w:tc>
          <w:tcPr>
            <w:tcW w:w="163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2017-</w:t>
            </w:r>
            <w:r>
              <w:rPr>
                <w:rFonts w:ascii="Arial" w:eastAsia="Times New Roman" w:hAnsi="Arial" w:cs="Arial"/>
                <w:color w:val="000000" w:themeColor="text1"/>
                <w:sz w:val="24"/>
                <w:szCs w:val="24"/>
              </w:rPr>
              <w:lastRenderedPageBreak/>
              <w:t>2018гг.</w:t>
            </w:r>
          </w:p>
        </w:tc>
        <w:tc>
          <w:tcPr>
            <w:tcW w:w="2808" w:type="dxa"/>
            <w:tcBorders>
              <w:top w:val="outset" w:sz="6" w:space="0" w:color="auto"/>
              <w:left w:val="outset" w:sz="6" w:space="0" w:color="auto"/>
              <w:bottom w:val="outset" w:sz="6" w:space="0" w:color="auto"/>
              <w:right w:val="outset" w:sz="6" w:space="0" w:color="auto"/>
            </w:tcBorders>
            <w:vAlign w:val="center"/>
          </w:tcPr>
          <w:p w:rsidR="0007654D" w:rsidRPr="000C2731"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Обеспечение </w:t>
            </w:r>
            <w:r>
              <w:rPr>
                <w:rFonts w:ascii="Arial" w:eastAsia="Times New Roman" w:hAnsi="Arial" w:cs="Arial"/>
                <w:color w:val="000000" w:themeColor="text1"/>
                <w:sz w:val="24"/>
                <w:szCs w:val="24"/>
              </w:rPr>
              <w:lastRenderedPageBreak/>
              <w:t xml:space="preserve">населения услугами </w:t>
            </w:r>
            <w:proofErr w:type="spellStart"/>
            <w:r>
              <w:rPr>
                <w:rFonts w:ascii="Arial" w:eastAsia="Times New Roman" w:hAnsi="Arial" w:cs="Arial"/>
                <w:color w:val="000000" w:themeColor="text1"/>
                <w:sz w:val="24"/>
                <w:szCs w:val="24"/>
              </w:rPr>
              <w:t>здравохранения</w:t>
            </w:r>
            <w:proofErr w:type="spellEnd"/>
          </w:p>
        </w:tc>
      </w:tr>
      <w:tr w:rsidR="0007654D" w:rsidRPr="000C2731" w:rsidTr="0007654D">
        <w:trPr>
          <w:tblCellSpacing w:w="12" w:type="dxa"/>
        </w:trPr>
        <w:tc>
          <w:tcPr>
            <w:tcW w:w="39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С</w:t>
            </w:r>
          </w:p>
        </w:tc>
        <w:tc>
          <w:tcPr>
            <w:tcW w:w="763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Строительство ФАП в </w:t>
            </w:r>
            <w:proofErr w:type="spellStart"/>
            <w:r>
              <w:rPr>
                <w:rFonts w:ascii="Arial" w:eastAsia="Times New Roman" w:hAnsi="Arial" w:cs="Arial"/>
                <w:color w:val="000000" w:themeColor="text1"/>
                <w:sz w:val="24"/>
                <w:szCs w:val="24"/>
              </w:rPr>
              <w:t>д.Еленинск</w:t>
            </w:r>
            <w:proofErr w:type="spellEnd"/>
          </w:p>
        </w:tc>
        <w:tc>
          <w:tcPr>
            <w:tcW w:w="3810"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Федеральный</w:t>
            </w:r>
            <w:proofErr w:type="gramStart"/>
            <w:r>
              <w:rPr>
                <w:rFonts w:ascii="Arial" w:eastAsia="Times New Roman" w:hAnsi="Arial" w:cs="Arial"/>
                <w:color w:val="000000" w:themeColor="text1"/>
                <w:sz w:val="24"/>
                <w:szCs w:val="24"/>
              </w:rPr>
              <w:t xml:space="preserve"> ,</w:t>
            </w:r>
            <w:proofErr w:type="gramEnd"/>
            <w:r>
              <w:rPr>
                <w:rFonts w:ascii="Arial" w:eastAsia="Times New Roman" w:hAnsi="Arial" w:cs="Arial"/>
                <w:color w:val="000000" w:themeColor="text1"/>
                <w:sz w:val="24"/>
                <w:szCs w:val="24"/>
              </w:rPr>
              <w:t>областной бюджет</w:t>
            </w:r>
          </w:p>
        </w:tc>
        <w:tc>
          <w:tcPr>
            <w:tcW w:w="1634"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2017-2032гг.</w:t>
            </w:r>
          </w:p>
        </w:tc>
        <w:tc>
          <w:tcPr>
            <w:tcW w:w="2808" w:type="dxa"/>
            <w:tcBorders>
              <w:top w:val="outset" w:sz="6" w:space="0" w:color="auto"/>
              <w:left w:val="outset" w:sz="6" w:space="0" w:color="auto"/>
              <w:bottom w:val="outset" w:sz="6" w:space="0" w:color="auto"/>
              <w:right w:val="outset" w:sz="6" w:space="0" w:color="auto"/>
            </w:tcBorders>
            <w:vAlign w:val="center"/>
          </w:tcPr>
          <w:p w:rsidR="0007654D" w:rsidRDefault="0007654D" w:rsidP="0007654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Обеспечение населения услугами </w:t>
            </w:r>
            <w:proofErr w:type="spellStart"/>
            <w:r>
              <w:rPr>
                <w:rFonts w:ascii="Arial" w:eastAsia="Times New Roman" w:hAnsi="Arial" w:cs="Arial"/>
                <w:color w:val="000000" w:themeColor="text1"/>
                <w:sz w:val="24"/>
                <w:szCs w:val="24"/>
              </w:rPr>
              <w:t>здравохранения</w:t>
            </w:r>
            <w:proofErr w:type="spellEnd"/>
          </w:p>
        </w:tc>
      </w:tr>
    </w:tbl>
    <w:p w:rsidR="00124E86" w:rsidRDefault="00124E86" w:rsidP="00E629C5">
      <w:pPr>
        <w:spacing w:after="0" w:line="240" w:lineRule="auto"/>
        <w:ind w:firstLine="284"/>
        <w:jc w:val="both"/>
        <w:rPr>
          <w:rFonts w:ascii="Arial" w:eastAsia="Times New Roman" w:hAnsi="Arial" w:cs="Arial"/>
          <w:bCs/>
          <w:color w:val="000000" w:themeColor="text1"/>
          <w:sz w:val="24"/>
          <w:szCs w:val="24"/>
        </w:rPr>
      </w:pPr>
    </w:p>
    <w:p w:rsidR="008F71B0" w:rsidRDefault="005D3933" w:rsidP="00E629C5">
      <w:pPr>
        <w:spacing w:after="0" w:line="240" w:lineRule="auto"/>
        <w:ind w:firstLine="284"/>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7</w:t>
      </w:r>
      <w:r w:rsidR="00124E86" w:rsidRPr="00124E86">
        <w:rPr>
          <w:rFonts w:ascii="Arial" w:eastAsia="Times New Roman" w:hAnsi="Arial" w:cs="Arial"/>
          <w:bCs/>
          <w:color w:val="000000" w:themeColor="text1"/>
          <w:sz w:val="24"/>
          <w:szCs w:val="24"/>
        </w:rPr>
        <w:t>.</w:t>
      </w:r>
      <w:r w:rsidR="008F71B0" w:rsidRPr="00124E86">
        <w:rPr>
          <w:rFonts w:ascii="Arial" w:eastAsia="Times New Roman" w:hAnsi="Arial" w:cs="Arial"/>
          <w:bCs/>
          <w:color w:val="000000" w:themeColor="text1"/>
          <w:sz w:val="24"/>
          <w:szCs w:val="24"/>
        </w:rPr>
        <w:t xml:space="preserve">Состав    мероприятий  по   обеспечению    условий   функционирования   и   поддержанию       работоспособности   основных  элементов </w:t>
      </w:r>
      <w:r w:rsidR="005C0794" w:rsidRPr="00124E86">
        <w:rPr>
          <w:rFonts w:ascii="Arial" w:eastAsia="Times New Roman" w:hAnsi="Arial" w:cs="Arial"/>
          <w:bCs/>
          <w:color w:val="000000" w:themeColor="text1"/>
          <w:sz w:val="24"/>
          <w:szCs w:val="24"/>
        </w:rPr>
        <w:t>Муниципального образования «</w:t>
      </w:r>
      <w:proofErr w:type="spellStart"/>
      <w:r w:rsidR="00B671B5">
        <w:rPr>
          <w:rFonts w:ascii="Arial" w:eastAsia="Times New Roman" w:hAnsi="Arial" w:cs="Arial"/>
          <w:bCs/>
          <w:color w:val="000000" w:themeColor="text1"/>
          <w:sz w:val="24"/>
          <w:szCs w:val="24"/>
        </w:rPr>
        <w:t>Нагалык</w:t>
      </w:r>
      <w:proofErr w:type="spellEnd"/>
      <w:r w:rsidR="005C0794" w:rsidRPr="00124E86">
        <w:rPr>
          <w:rFonts w:ascii="Arial" w:eastAsia="Times New Roman" w:hAnsi="Arial" w:cs="Arial"/>
          <w:bCs/>
          <w:color w:val="000000" w:themeColor="text1"/>
          <w:sz w:val="24"/>
          <w:szCs w:val="24"/>
        </w:rPr>
        <w:t>»</w:t>
      </w:r>
    </w:p>
    <w:p w:rsidR="00124E86" w:rsidRPr="00124E86" w:rsidRDefault="00124E86" w:rsidP="00E629C5">
      <w:pPr>
        <w:spacing w:after="0" w:line="240" w:lineRule="auto"/>
        <w:ind w:firstLine="284"/>
        <w:jc w:val="both"/>
        <w:rPr>
          <w:rFonts w:ascii="Arial" w:eastAsia="Times New Roman" w:hAnsi="Arial" w:cs="Arial"/>
          <w:color w:val="000000" w:themeColor="text1"/>
          <w:sz w:val="24"/>
          <w:szCs w:val="24"/>
        </w:rPr>
      </w:pPr>
    </w:p>
    <w:p w:rsidR="00124E86"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и поддержка малого предпринимательства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Основные задачи: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формирование правового пространства, обеспечивающего беспрепятственное развитие малого и среднего предпринимательства.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выявление и поддержка приоритетных направлений развития малого бизнеса.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вовлечение в предпринимательскую деятельность представителей различных слоев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увеличение доходов населения и создание условий для самореализации граждан;</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поддержка в продвижении местных товаропроизводителей посредством </w:t>
      </w:r>
      <w:proofErr w:type="spellStart"/>
      <w:r w:rsidRPr="000C2731">
        <w:rPr>
          <w:rFonts w:ascii="Arial" w:eastAsia="Times New Roman" w:hAnsi="Arial" w:cs="Arial"/>
          <w:color w:val="000000" w:themeColor="text1"/>
          <w:sz w:val="24"/>
          <w:szCs w:val="24"/>
        </w:rPr>
        <w:t>ярмарочно</w:t>
      </w:r>
      <w:proofErr w:type="spellEnd"/>
      <w:r w:rsidRPr="000C2731">
        <w:rPr>
          <w:rFonts w:ascii="Arial" w:eastAsia="Times New Roman" w:hAnsi="Arial" w:cs="Arial"/>
          <w:color w:val="000000" w:themeColor="text1"/>
          <w:sz w:val="24"/>
          <w:szCs w:val="24"/>
        </w:rPr>
        <w:t>-выставочных мероприятий.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рамках реализации политики в области развития малого и среднего предпринимательства определены следующие приоритеты: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организация мероприятий по сбыту сельскохозяйственной продукции;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производство товаров народного потребления продовольственного и промышленного назначения;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развитие народных ремесел, туризма;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 бытовые услуги (ремонт, реставрация и пошив обуви; ремонт и пошив верхней одежды; фотография; парикмахерские и др.)</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 строительство, в том числе жилья;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выполнение дорожных работ;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7) производство строительных материалов;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Система программных мероприятий по развитию малого и среднего предпринимательства представлена следующими направлениями: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Проведение различных конкурсов среди предпринимателей.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коммунального комплекса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целях привлечения инвестиций в коммунальную инф</w:t>
      </w:r>
      <w:r w:rsidR="00124E86">
        <w:rPr>
          <w:rFonts w:ascii="Arial" w:eastAsia="Times New Roman" w:hAnsi="Arial" w:cs="Arial"/>
          <w:color w:val="000000" w:themeColor="text1"/>
          <w:sz w:val="24"/>
          <w:szCs w:val="24"/>
        </w:rPr>
        <w:t>раструктуру сельского поселения</w:t>
      </w:r>
      <w:r w:rsidRPr="000C2731">
        <w:rPr>
          <w:rFonts w:ascii="Arial" w:eastAsia="Times New Roman" w:hAnsi="Arial" w:cs="Arial"/>
          <w:color w:val="000000" w:themeColor="text1"/>
          <w:sz w:val="24"/>
          <w:szCs w:val="24"/>
        </w:rPr>
        <w:t xml:space="preserve">, согласно закону «О водоснабжении и водоотведении», </w:t>
      </w:r>
      <w:proofErr w:type="spellStart"/>
      <w:r w:rsidRPr="000C2731">
        <w:rPr>
          <w:rFonts w:ascii="Arial" w:eastAsia="Times New Roman" w:hAnsi="Arial" w:cs="Arial"/>
          <w:color w:val="000000" w:themeColor="text1"/>
          <w:sz w:val="24"/>
          <w:szCs w:val="24"/>
        </w:rPr>
        <w:t>фз</w:t>
      </w:r>
      <w:proofErr w:type="spellEnd"/>
      <w:r w:rsidRPr="000C2731">
        <w:rPr>
          <w:rFonts w:ascii="Arial" w:eastAsia="Times New Roman" w:hAnsi="Arial" w:cs="Arial"/>
          <w:color w:val="000000" w:themeColor="text1"/>
          <w:sz w:val="24"/>
          <w:szCs w:val="24"/>
        </w:rPr>
        <w:t xml:space="preserve"> о теплоснабжении, </w:t>
      </w:r>
      <w:proofErr w:type="spellStart"/>
      <w:r w:rsidRPr="000C2731">
        <w:rPr>
          <w:rFonts w:ascii="Arial" w:eastAsia="Times New Roman" w:hAnsi="Arial" w:cs="Arial"/>
          <w:color w:val="000000" w:themeColor="text1"/>
          <w:sz w:val="24"/>
          <w:szCs w:val="24"/>
        </w:rPr>
        <w:t>фз</w:t>
      </w:r>
      <w:proofErr w:type="spellEnd"/>
      <w:r w:rsidRPr="000C2731">
        <w:rPr>
          <w:rFonts w:ascii="Arial" w:eastAsia="Times New Roman" w:hAnsi="Arial" w:cs="Arial"/>
          <w:color w:val="000000" w:themeColor="text1"/>
          <w:sz w:val="24"/>
          <w:szCs w:val="24"/>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Благоустройство</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0C2731">
        <w:rPr>
          <w:rFonts w:ascii="Arial" w:eastAsia="Times New Roman" w:hAnsi="Arial" w:cs="Arial"/>
          <w:color w:val="000000" w:themeColor="text1"/>
          <w:sz w:val="24"/>
          <w:szCs w:val="24"/>
        </w:rPr>
        <w:t>парков</w:t>
      </w:r>
      <w:proofErr w:type="gramEnd"/>
      <w:r w:rsidRPr="000C2731">
        <w:rPr>
          <w:rFonts w:ascii="Arial" w:eastAsia="Times New Roman" w:hAnsi="Arial" w:cs="Arial"/>
          <w:color w:val="000000" w:themeColor="text1"/>
          <w:sz w:val="24"/>
          <w:szCs w:val="24"/>
        </w:rPr>
        <w:t xml:space="preserve">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w:t>
      </w:r>
      <w:r w:rsidR="009013B6">
        <w:rPr>
          <w:rFonts w:ascii="Arial" w:eastAsia="Times New Roman" w:hAnsi="Arial" w:cs="Arial"/>
          <w:color w:val="000000" w:themeColor="text1"/>
          <w:sz w:val="24"/>
          <w:szCs w:val="24"/>
        </w:rPr>
        <w:t>ния и администрацией Иркутской</w:t>
      </w:r>
      <w:r w:rsidRPr="000C2731">
        <w:rPr>
          <w:rFonts w:ascii="Arial" w:eastAsia="Times New Roman" w:hAnsi="Arial" w:cs="Arial"/>
          <w:color w:val="000000" w:themeColor="text1"/>
          <w:sz w:val="24"/>
          <w:szCs w:val="24"/>
        </w:rPr>
        <w:t xml:space="preserve"> области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Обеспечение безопасности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профилактика детской и подростковой беспризорности и преступности;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система социальной адаптации лиц, освободившихся из мест лишения свободы;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организация работы добровольных народных дружин (по соблюдению пожарной безопасности, общественного порядка);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обеспечение пожарной безопасности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Социальное развитие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рамках социального развития предполагается проведение программных мероприятий по развитию личных подсобных хозяйств в поселении и участие</w:t>
      </w:r>
      <w:r w:rsidR="00160F1F">
        <w:rPr>
          <w:rFonts w:ascii="Arial" w:eastAsia="Times New Roman" w:hAnsi="Arial" w:cs="Arial"/>
          <w:color w:val="000000" w:themeColor="text1"/>
          <w:sz w:val="24"/>
          <w:szCs w:val="24"/>
        </w:rPr>
        <w:t xml:space="preserve"> в реализации целевых программ</w:t>
      </w:r>
      <w:r w:rsidRPr="000C2731">
        <w:rPr>
          <w:rFonts w:ascii="Arial" w:eastAsia="Times New Roman" w:hAnsi="Arial" w:cs="Arial"/>
          <w:color w:val="000000" w:themeColor="text1"/>
          <w:sz w:val="24"/>
          <w:szCs w:val="24"/>
        </w:rPr>
        <w:t>.</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Таким образом, Программа развития </w:t>
      </w:r>
      <w:r w:rsidR="009013B6">
        <w:rPr>
          <w:rFonts w:ascii="Arial" w:eastAsia="Times New Roman" w:hAnsi="Arial" w:cs="Arial"/>
          <w:color w:val="000000" w:themeColor="text1"/>
          <w:sz w:val="24"/>
          <w:szCs w:val="24"/>
        </w:rPr>
        <w:t xml:space="preserve">сельского поселения на </w:t>
      </w:r>
      <w:r w:rsidR="003F1E83">
        <w:rPr>
          <w:rFonts w:ascii="Arial" w:eastAsia="Times New Roman" w:hAnsi="Arial" w:cs="Arial"/>
          <w:color w:val="000000" w:themeColor="text1"/>
          <w:sz w:val="24"/>
          <w:szCs w:val="24"/>
        </w:rPr>
        <w:t>2017</w:t>
      </w:r>
      <w:r w:rsidR="009013B6">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124E86" w:rsidRPr="000C2731"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Default="005D3933" w:rsidP="00124E86">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r w:rsidR="008F71B0" w:rsidRPr="000C2731">
        <w:rPr>
          <w:rFonts w:ascii="Arial" w:eastAsia="Times New Roman" w:hAnsi="Arial" w:cs="Arial"/>
          <w:color w:val="000000" w:themeColor="text1"/>
          <w:sz w:val="24"/>
          <w:szCs w:val="24"/>
        </w:rPr>
        <w:t>. Организация контроля за реализацией Программы</w:t>
      </w:r>
      <w:r w:rsidR="00124E86">
        <w:rPr>
          <w:rFonts w:ascii="Arial" w:eastAsia="Times New Roman" w:hAnsi="Arial" w:cs="Arial"/>
          <w:color w:val="000000" w:themeColor="text1"/>
          <w:sz w:val="24"/>
          <w:szCs w:val="24"/>
        </w:rPr>
        <w:t>.</w:t>
      </w:r>
    </w:p>
    <w:p w:rsidR="00124E86" w:rsidRPr="000C2731" w:rsidRDefault="00124E86" w:rsidP="00124E86">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Организационная структура управления Программой базируется на существующей схеме исполнительной власти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Общее руководство Программой осуществляет Глава поселения, в функции которого в рамках реализации Программы входит: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определение приоритетов, постановка оперативных и краткосрочных целей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-утверждение Программы комплексного развития социальной инфраструктуры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контроль за ходом реализации программы развития социальной инфраструктуры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-утверждение проектов программ поселения по приоритетным направлениям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Глава сельского поселения осуществляет следующие действия: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рассматривает и утверждает план мероприятий, объемы их финансирования и сроки реализации;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-контроль за выполнением годового плана действий и подготовка отчетов о его выполнении;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-осуществляет руководство по:</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подготовке перечня муниципальных целевых программ поселения, предлагаемых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 финансированию из районного и областного бюджета на очередной финансовый год;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составлению ежегодного плана действий по реализации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реализации мероприятий Программы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Специалисты администрации сельского поселения осуществляет следующие функции: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-подготовка проектов нормативных правовых актов по подведомственной сфере по соответствующим разделам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-подготовка проектов программ поселения по приоритетным направлениям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-формирование бюджетных заявок на выделение средств из муниципального бюджета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-подготовка предложений, связанных с корректировкой сроков, исполнителей и объемов ресурсов по мероприятиям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w:t>
      </w:r>
      <w:r w:rsidR="00124E86">
        <w:rPr>
          <w:rFonts w:ascii="Arial" w:eastAsia="Times New Roman" w:hAnsi="Arial" w:cs="Arial"/>
          <w:color w:val="000000" w:themeColor="text1"/>
          <w:sz w:val="24"/>
          <w:szCs w:val="24"/>
        </w:rPr>
        <w:t>ической и социальной значимости.</w:t>
      </w:r>
    </w:p>
    <w:p w:rsidR="00124E86" w:rsidRPr="000C2731"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Default="005D3933" w:rsidP="00124E86">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008F71B0" w:rsidRPr="000C2731">
        <w:rPr>
          <w:rFonts w:ascii="Arial" w:eastAsia="Times New Roman" w:hAnsi="Arial" w:cs="Arial"/>
          <w:color w:val="000000" w:themeColor="text1"/>
          <w:sz w:val="24"/>
          <w:szCs w:val="24"/>
        </w:rPr>
        <w:t>. Механизм обновления Программы</w:t>
      </w:r>
      <w:r w:rsidR="00124E86">
        <w:rPr>
          <w:rFonts w:ascii="Arial" w:eastAsia="Times New Roman" w:hAnsi="Arial" w:cs="Arial"/>
          <w:color w:val="000000" w:themeColor="text1"/>
          <w:sz w:val="24"/>
          <w:szCs w:val="24"/>
        </w:rPr>
        <w:t>.</w:t>
      </w:r>
    </w:p>
    <w:p w:rsidR="00124E86" w:rsidRPr="000C2731" w:rsidRDefault="00124E86" w:rsidP="00124E86">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Обновление Программы производится: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 выявлении новых, необх</w:t>
      </w:r>
      <w:r w:rsidR="00273D0D">
        <w:rPr>
          <w:rFonts w:ascii="Arial" w:eastAsia="Times New Roman" w:hAnsi="Arial" w:cs="Arial"/>
          <w:color w:val="000000" w:themeColor="text1"/>
          <w:sz w:val="24"/>
          <w:szCs w:val="24"/>
        </w:rPr>
        <w:t>одимых к реализации мероприятий;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 появлении новых инвестиционных проектов, особо значимых для территории;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Внесение изменений в Программу производится по итогам годового отчета о ре</w:t>
      </w:r>
      <w:r w:rsidR="00273D0D">
        <w:rPr>
          <w:rFonts w:ascii="Arial" w:eastAsia="Times New Roman" w:hAnsi="Arial" w:cs="Arial"/>
          <w:color w:val="000000" w:themeColor="text1"/>
          <w:sz w:val="24"/>
          <w:szCs w:val="24"/>
        </w:rPr>
        <w:t>ализации программы, проведения</w:t>
      </w:r>
      <w:r w:rsidRPr="000C2731">
        <w:rPr>
          <w:rFonts w:ascii="Arial" w:eastAsia="Times New Roman" w:hAnsi="Arial" w:cs="Arial"/>
          <w:color w:val="000000" w:themeColor="text1"/>
          <w:sz w:val="24"/>
          <w:szCs w:val="24"/>
        </w:rPr>
        <w:t xml:space="preserve"> общественного обсуждения,</w:t>
      </w:r>
      <w:r w:rsidR="009013B6">
        <w:rPr>
          <w:rFonts w:ascii="Arial" w:eastAsia="Times New Roman" w:hAnsi="Arial" w:cs="Arial"/>
          <w:color w:val="000000" w:themeColor="text1"/>
          <w:sz w:val="24"/>
          <w:szCs w:val="24"/>
        </w:rPr>
        <w:t xml:space="preserve"> по предложению депутатов Муниципального образования «</w:t>
      </w:r>
      <w:proofErr w:type="spellStart"/>
      <w:r w:rsidR="00B671B5">
        <w:rPr>
          <w:rFonts w:ascii="Arial" w:eastAsia="Times New Roman" w:hAnsi="Arial" w:cs="Arial"/>
          <w:color w:val="000000" w:themeColor="text1"/>
          <w:sz w:val="24"/>
          <w:szCs w:val="24"/>
        </w:rPr>
        <w:t>Нагалык</w:t>
      </w:r>
      <w:proofErr w:type="spellEnd"/>
      <w:r w:rsidR="009013B6">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и иных заинтересованных лиц.</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273D0D" w:rsidRPr="000C2731" w:rsidRDefault="00273D0D" w:rsidP="00E629C5">
      <w:pPr>
        <w:spacing w:after="0" w:line="240" w:lineRule="auto"/>
        <w:ind w:firstLine="284"/>
        <w:jc w:val="both"/>
        <w:rPr>
          <w:rFonts w:ascii="Arial" w:eastAsia="Times New Roman" w:hAnsi="Arial" w:cs="Arial"/>
          <w:color w:val="000000" w:themeColor="text1"/>
          <w:sz w:val="24"/>
          <w:szCs w:val="24"/>
        </w:rPr>
      </w:pPr>
    </w:p>
    <w:p w:rsidR="008F71B0" w:rsidRDefault="005D3933" w:rsidP="00273D0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273D0D">
        <w:rPr>
          <w:rFonts w:ascii="Arial" w:eastAsia="Times New Roman" w:hAnsi="Arial" w:cs="Arial"/>
          <w:color w:val="000000" w:themeColor="text1"/>
          <w:sz w:val="24"/>
          <w:szCs w:val="24"/>
        </w:rPr>
        <w:t xml:space="preserve">. Целевые индикаторы </w:t>
      </w:r>
      <w:r w:rsidR="00160F1F">
        <w:rPr>
          <w:rFonts w:ascii="Arial" w:eastAsia="Times New Roman" w:hAnsi="Arial" w:cs="Arial"/>
          <w:color w:val="000000" w:themeColor="text1"/>
          <w:sz w:val="24"/>
          <w:szCs w:val="24"/>
        </w:rPr>
        <w:t xml:space="preserve"> и оценка эффективности реализации программы.</w:t>
      </w:r>
    </w:p>
    <w:p w:rsidR="00273D0D" w:rsidRPr="000C2731" w:rsidRDefault="00273D0D" w:rsidP="00273D0D">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Ожидаемые результаты: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строительство новых, капитальных ремонт старых водопроводных сетей, выполнение работ по очистке воды, повысит уровень обеспеченности населения водой;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строительство спортзала позволить повысить активность населения на здоровый образ жизни;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привлечения внебюджетных инвестиций в экономику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повышения благоустройства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формирования современного привлекательного имиджа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Реализация Программы позволит: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привлечь население поселения к непосредственному участию в реализации решений, направленных на улучшение качества жизни;</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повысить степень социального согласия, укрепить авторитет органов местного самоуправления</w:t>
      </w:r>
      <w:proofErr w:type="gramStart"/>
      <w:r w:rsidRPr="000C2731">
        <w:rPr>
          <w:rFonts w:ascii="Arial" w:eastAsia="Times New Roman" w:hAnsi="Arial" w:cs="Arial"/>
          <w:color w:val="000000" w:themeColor="text1"/>
          <w:sz w:val="24"/>
          <w:szCs w:val="24"/>
        </w:rPr>
        <w:t>.</w:t>
      </w:r>
      <w:r w:rsidR="00160F1F">
        <w:rPr>
          <w:rFonts w:ascii="Arial" w:eastAsia="Times New Roman" w:hAnsi="Arial" w:cs="Arial"/>
          <w:color w:val="000000" w:themeColor="text1"/>
          <w:sz w:val="24"/>
          <w:szCs w:val="24"/>
        </w:rPr>
        <w:t>;</w:t>
      </w:r>
      <w:proofErr w:type="gramEnd"/>
    </w:p>
    <w:p w:rsidR="00160F1F" w:rsidRDefault="00160F1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 увеличить показатель рождаемости;</w:t>
      </w:r>
    </w:p>
    <w:p w:rsidR="00160F1F" w:rsidRPr="000C2731" w:rsidRDefault="00160F1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 сократить уровень безработицы.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Социальная стабильность </w:t>
      </w:r>
      <w:r w:rsidR="00145919">
        <w:rPr>
          <w:rFonts w:ascii="Arial" w:eastAsia="Times New Roman" w:hAnsi="Arial" w:cs="Arial"/>
          <w:color w:val="000000" w:themeColor="text1"/>
          <w:sz w:val="24"/>
          <w:szCs w:val="24"/>
        </w:rPr>
        <w:t xml:space="preserve">и экономический рост в </w:t>
      </w:r>
      <w:r w:rsidRPr="000C2731">
        <w:rPr>
          <w:rFonts w:ascii="Arial" w:eastAsia="Times New Roman" w:hAnsi="Arial" w:cs="Arial"/>
          <w:color w:val="000000" w:themeColor="text1"/>
          <w:sz w:val="24"/>
          <w:szCs w:val="24"/>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8F71B0" w:rsidRPr="000C2731" w:rsidRDefault="00145919"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Переход к управлению </w:t>
      </w:r>
      <w:r w:rsidR="008F71B0" w:rsidRPr="000C2731">
        <w:rPr>
          <w:rFonts w:ascii="Arial" w:eastAsia="Times New Roman" w:hAnsi="Arial" w:cs="Arial"/>
          <w:color w:val="000000" w:themeColor="text1"/>
          <w:sz w:val="24"/>
          <w:szCs w:val="24"/>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45919"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DE44FE" w:rsidRDefault="00DE44FE" w:rsidP="00E629C5">
      <w:pPr>
        <w:spacing w:after="0" w:line="240" w:lineRule="auto"/>
        <w:ind w:firstLine="284"/>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7935DC" w:rsidRDefault="007935DC" w:rsidP="007935DC">
      <w:pPr>
        <w:spacing w:after="0" w:line="240" w:lineRule="auto"/>
        <w:jc w:val="both"/>
        <w:rPr>
          <w:rFonts w:ascii="Arial" w:eastAsia="Times New Roman" w:hAnsi="Arial" w:cs="Arial"/>
          <w:color w:val="000000" w:themeColor="text1"/>
          <w:sz w:val="24"/>
          <w:szCs w:val="24"/>
        </w:rPr>
      </w:pPr>
    </w:p>
    <w:p w:rsidR="00923024" w:rsidRPr="00923024" w:rsidRDefault="003840AA" w:rsidP="00263C5C">
      <w:pPr>
        <w:spacing w:after="0" w:line="240" w:lineRule="auto"/>
        <w:ind w:firstLine="284"/>
        <w:jc w:val="center"/>
        <w:rPr>
          <w:rFonts w:ascii="Arial" w:eastAsia="Times New Roman" w:hAnsi="Arial" w:cs="Arial"/>
          <w:b/>
          <w:color w:val="000000" w:themeColor="text1"/>
        </w:rPr>
      </w:pPr>
      <w:r>
        <w:rPr>
          <w:rFonts w:ascii="Arial" w:eastAsia="Times New Roman" w:hAnsi="Arial" w:cs="Arial"/>
          <w:color w:val="000000" w:themeColor="text1"/>
          <w:sz w:val="16"/>
          <w:szCs w:val="16"/>
        </w:rPr>
        <w:lastRenderedPageBreak/>
        <w:t xml:space="preserve"> </w:t>
      </w:r>
      <w:bookmarkStart w:id="0" w:name="_GoBack"/>
      <w:bookmarkEnd w:id="0"/>
    </w:p>
    <w:sectPr w:rsidR="00923024" w:rsidRPr="00923024" w:rsidSect="007935DC">
      <w:pgSz w:w="11906" w:h="16838"/>
      <w:pgMar w:top="709"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F71B0"/>
    <w:rsid w:val="00022592"/>
    <w:rsid w:val="00032346"/>
    <w:rsid w:val="00043024"/>
    <w:rsid w:val="0006162B"/>
    <w:rsid w:val="0007654D"/>
    <w:rsid w:val="00080582"/>
    <w:rsid w:val="00091769"/>
    <w:rsid w:val="000B2C7B"/>
    <w:rsid w:val="000C2731"/>
    <w:rsid w:val="000C7A72"/>
    <w:rsid w:val="000F3824"/>
    <w:rsid w:val="001030E4"/>
    <w:rsid w:val="00105173"/>
    <w:rsid w:val="001125EE"/>
    <w:rsid w:val="0011385F"/>
    <w:rsid w:val="00124E86"/>
    <w:rsid w:val="00143424"/>
    <w:rsid w:val="00145919"/>
    <w:rsid w:val="0014746D"/>
    <w:rsid w:val="001507C5"/>
    <w:rsid w:val="00160F1F"/>
    <w:rsid w:val="00163662"/>
    <w:rsid w:val="00171CB6"/>
    <w:rsid w:val="0017304C"/>
    <w:rsid w:val="00175385"/>
    <w:rsid w:val="00190B9A"/>
    <w:rsid w:val="001C411C"/>
    <w:rsid w:val="001E1932"/>
    <w:rsid w:val="001E44CA"/>
    <w:rsid w:val="001F3B4F"/>
    <w:rsid w:val="001F5F84"/>
    <w:rsid w:val="00215A20"/>
    <w:rsid w:val="00226C20"/>
    <w:rsid w:val="00227EF9"/>
    <w:rsid w:val="00263C5C"/>
    <w:rsid w:val="002665E7"/>
    <w:rsid w:val="002739D4"/>
    <w:rsid w:val="00273D0D"/>
    <w:rsid w:val="002743FB"/>
    <w:rsid w:val="003071D4"/>
    <w:rsid w:val="00314A2A"/>
    <w:rsid w:val="003434D4"/>
    <w:rsid w:val="003437A2"/>
    <w:rsid w:val="00361AE7"/>
    <w:rsid w:val="003637F7"/>
    <w:rsid w:val="0036609F"/>
    <w:rsid w:val="003706B7"/>
    <w:rsid w:val="00383416"/>
    <w:rsid w:val="003840AA"/>
    <w:rsid w:val="003B7D1B"/>
    <w:rsid w:val="003C17DA"/>
    <w:rsid w:val="003F01F0"/>
    <w:rsid w:val="003F1E83"/>
    <w:rsid w:val="00405ABF"/>
    <w:rsid w:val="004216F2"/>
    <w:rsid w:val="00421942"/>
    <w:rsid w:val="00423CDB"/>
    <w:rsid w:val="004828AB"/>
    <w:rsid w:val="0049363E"/>
    <w:rsid w:val="0049729A"/>
    <w:rsid w:val="004975C1"/>
    <w:rsid w:val="004B5C44"/>
    <w:rsid w:val="004B6714"/>
    <w:rsid w:val="004D5337"/>
    <w:rsid w:val="004F528F"/>
    <w:rsid w:val="00502C37"/>
    <w:rsid w:val="00505F14"/>
    <w:rsid w:val="00526E36"/>
    <w:rsid w:val="00533120"/>
    <w:rsid w:val="005376BB"/>
    <w:rsid w:val="00537CE9"/>
    <w:rsid w:val="00546724"/>
    <w:rsid w:val="00574B23"/>
    <w:rsid w:val="00577FF1"/>
    <w:rsid w:val="00580015"/>
    <w:rsid w:val="005C0794"/>
    <w:rsid w:val="005D3933"/>
    <w:rsid w:val="005E3623"/>
    <w:rsid w:val="005F1998"/>
    <w:rsid w:val="00621CF7"/>
    <w:rsid w:val="0062635B"/>
    <w:rsid w:val="006356C9"/>
    <w:rsid w:val="0064002C"/>
    <w:rsid w:val="0068760D"/>
    <w:rsid w:val="006D3742"/>
    <w:rsid w:val="006E7E96"/>
    <w:rsid w:val="0070205A"/>
    <w:rsid w:val="00713781"/>
    <w:rsid w:val="007336F5"/>
    <w:rsid w:val="00760B1B"/>
    <w:rsid w:val="007775A2"/>
    <w:rsid w:val="007833F5"/>
    <w:rsid w:val="007935DC"/>
    <w:rsid w:val="007B7667"/>
    <w:rsid w:val="00803FC5"/>
    <w:rsid w:val="0080423C"/>
    <w:rsid w:val="0080528D"/>
    <w:rsid w:val="00861F84"/>
    <w:rsid w:val="00867A87"/>
    <w:rsid w:val="00880FD0"/>
    <w:rsid w:val="008847D6"/>
    <w:rsid w:val="008A43A5"/>
    <w:rsid w:val="008A543F"/>
    <w:rsid w:val="008B5372"/>
    <w:rsid w:val="008F71B0"/>
    <w:rsid w:val="009013B6"/>
    <w:rsid w:val="00907C9E"/>
    <w:rsid w:val="009134C6"/>
    <w:rsid w:val="009175C8"/>
    <w:rsid w:val="00921DC2"/>
    <w:rsid w:val="00923024"/>
    <w:rsid w:val="009338D2"/>
    <w:rsid w:val="0096480F"/>
    <w:rsid w:val="00990FE5"/>
    <w:rsid w:val="009A2B2E"/>
    <w:rsid w:val="009C1E0B"/>
    <w:rsid w:val="009C2104"/>
    <w:rsid w:val="009D1010"/>
    <w:rsid w:val="009D1984"/>
    <w:rsid w:val="009E23FF"/>
    <w:rsid w:val="00A240CF"/>
    <w:rsid w:val="00A25EF6"/>
    <w:rsid w:val="00A3644D"/>
    <w:rsid w:val="00A4190A"/>
    <w:rsid w:val="00A85300"/>
    <w:rsid w:val="00AA683D"/>
    <w:rsid w:val="00AB6A53"/>
    <w:rsid w:val="00AD03CB"/>
    <w:rsid w:val="00AD1451"/>
    <w:rsid w:val="00AF2BE1"/>
    <w:rsid w:val="00B054DE"/>
    <w:rsid w:val="00B076FE"/>
    <w:rsid w:val="00B16F29"/>
    <w:rsid w:val="00B2290D"/>
    <w:rsid w:val="00B41C22"/>
    <w:rsid w:val="00B41CA9"/>
    <w:rsid w:val="00B52B4C"/>
    <w:rsid w:val="00B539E9"/>
    <w:rsid w:val="00B61287"/>
    <w:rsid w:val="00B671B5"/>
    <w:rsid w:val="00B844A1"/>
    <w:rsid w:val="00BB0B74"/>
    <w:rsid w:val="00BB3408"/>
    <w:rsid w:val="00BC790A"/>
    <w:rsid w:val="00BD6C62"/>
    <w:rsid w:val="00BE2493"/>
    <w:rsid w:val="00BE2A01"/>
    <w:rsid w:val="00C12858"/>
    <w:rsid w:val="00C32F20"/>
    <w:rsid w:val="00C806B6"/>
    <w:rsid w:val="00C85FDC"/>
    <w:rsid w:val="00C870D2"/>
    <w:rsid w:val="00C917C4"/>
    <w:rsid w:val="00C93995"/>
    <w:rsid w:val="00CA2DE5"/>
    <w:rsid w:val="00CB17FE"/>
    <w:rsid w:val="00CD4FB2"/>
    <w:rsid w:val="00CE3FBE"/>
    <w:rsid w:val="00CF1F33"/>
    <w:rsid w:val="00CF6786"/>
    <w:rsid w:val="00D0592C"/>
    <w:rsid w:val="00D1476F"/>
    <w:rsid w:val="00D15771"/>
    <w:rsid w:val="00D167A8"/>
    <w:rsid w:val="00D26C1D"/>
    <w:rsid w:val="00D32FBB"/>
    <w:rsid w:val="00D3470A"/>
    <w:rsid w:val="00D41380"/>
    <w:rsid w:val="00D5014B"/>
    <w:rsid w:val="00D511A9"/>
    <w:rsid w:val="00D6129F"/>
    <w:rsid w:val="00D62B68"/>
    <w:rsid w:val="00D85E03"/>
    <w:rsid w:val="00DC4DDD"/>
    <w:rsid w:val="00DE161F"/>
    <w:rsid w:val="00DE44FE"/>
    <w:rsid w:val="00E03A6E"/>
    <w:rsid w:val="00E15410"/>
    <w:rsid w:val="00E27138"/>
    <w:rsid w:val="00E629C5"/>
    <w:rsid w:val="00E6300F"/>
    <w:rsid w:val="00E64729"/>
    <w:rsid w:val="00E662D4"/>
    <w:rsid w:val="00E74238"/>
    <w:rsid w:val="00ED2B04"/>
    <w:rsid w:val="00ED3F91"/>
    <w:rsid w:val="00ED6495"/>
    <w:rsid w:val="00F03D50"/>
    <w:rsid w:val="00F33ACC"/>
    <w:rsid w:val="00F37403"/>
    <w:rsid w:val="00F402F2"/>
    <w:rsid w:val="00F5434D"/>
    <w:rsid w:val="00F73200"/>
    <w:rsid w:val="00F818EF"/>
    <w:rsid w:val="00F8465C"/>
    <w:rsid w:val="00F846FE"/>
    <w:rsid w:val="00F9405D"/>
    <w:rsid w:val="00FA5D5D"/>
    <w:rsid w:val="00FC631F"/>
    <w:rsid w:val="00FD5A99"/>
    <w:rsid w:val="00FD6043"/>
    <w:rsid w:val="00FF57BD"/>
    <w:rsid w:val="00FF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14"/>
  </w:style>
  <w:style w:type="paragraph" w:styleId="1">
    <w:name w:val="heading 1"/>
    <w:basedOn w:val="a"/>
    <w:link w:val="10"/>
    <w:uiPriority w:val="9"/>
    <w:qFormat/>
    <w:rsid w:val="008F7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F7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F71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1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F71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F71B0"/>
    <w:rPr>
      <w:rFonts w:ascii="Times New Roman" w:eastAsia="Times New Roman" w:hAnsi="Times New Roman" w:cs="Times New Roman"/>
      <w:b/>
      <w:bCs/>
      <w:sz w:val="27"/>
      <w:szCs w:val="27"/>
    </w:rPr>
  </w:style>
  <w:style w:type="character" w:styleId="a3">
    <w:name w:val="Hyperlink"/>
    <w:basedOn w:val="a0"/>
    <w:uiPriority w:val="99"/>
    <w:semiHidden/>
    <w:unhideWhenUsed/>
    <w:rsid w:val="008F71B0"/>
    <w:rPr>
      <w:color w:val="5F5F5F"/>
      <w:u w:val="single"/>
    </w:rPr>
  </w:style>
  <w:style w:type="character" w:styleId="a4">
    <w:name w:val="FollowedHyperlink"/>
    <w:basedOn w:val="a0"/>
    <w:uiPriority w:val="99"/>
    <w:semiHidden/>
    <w:unhideWhenUsed/>
    <w:rsid w:val="008F71B0"/>
    <w:rPr>
      <w:color w:val="5F5F5F"/>
      <w:u w:val="single"/>
    </w:rPr>
  </w:style>
  <w:style w:type="paragraph" w:styleId="a5">
    <w:name w:val="Normal (Web)"/>
    <w:basedOn w:val="a"/>
    <w:uiPriority w:val="99"/>
    <w:unhideWhenUsed/>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able">
    <w:name w:val="doctable"/>
    <w:basedOn w:val="a"/>
    <w:rsid w:val="008F71B0"/>
    <w:pPr>
      <w:spacing w:after="120" w:line="240" w:lineRule="auto"/>
    </w:pPr>
    <w:rPr>
      <w:rFonts w:ascii="Times New Roman" w:eastAsia="Times New Roman" w:hAnsi="Times New Roman" w:cs="Times New Roman"/>
      <w:sz w:val="24"/>
      <w:szCs w:val="24"/>
    </w:rPr>
  </w:style>
  <w:style w:type="paragraph" w:customStyle="1" w:styleId="kl83-adminform">
    <w:name w:val="kl83-adminform"/>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age">
    <w:name w:val="tmpl-pag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athway">
    <w:name w:val="tmpl-pathway"/>
    <w:basedOn w:val="a"/>
    <w:rsid w:val="008F71B0"/>
    <w:pPr>
      <w:spacing w:after="0" w:line="240" w:lineRule="auto"/>
    </w:pPr>
    <w:rPr>
      <w:rFonts w:ascii="Verdana" w:eastAsia="Times New Roman" w:hAnsi="Verdana" w:cs="Times New Roman"/>
      <w:color w:val="9FA8B7"/>
      <w:sz w:val="13"/>
      <w:szCs w:val="13"/>
    </w:rPr>
  </w:style>
  <w:style w:type="paragraph" w:customStyle="1" w:styleId="tpl-left">
    <w:name w:val="tpl-left"/>
    <w:basedOn w:val="a"/>
    <w:rsid w:val="008F71B0"/>
    <w:pPr>
      <w:spacing w:after="240" w:line="240" w:lineRule="auto"/>
      <w:ind w:left="156"/>
    </w:pPr>
    <w:rPr>
      <w:rFonts w:ascii="Times New Roman" w:eastAsia="Times New Roman" w:hAnsi="Times New Roman" w:cs="Times New Roman"/>
      <w:sz w:val="24"/>
      <w:szCs w:val="24"/>
    </w:rPr>
  </w:style>
  <w:style w:type="paragraph" w:customStyle="1" w:styleId="tmpl-menu">
    <w:name w:val="tmpl-menu"/>
    <w:basedOn w:val="a"/>
    <w:rsid w:val="008F71B0"/>
    <w:pPr>
      <w:spacing w:after="0" w:line="240" w:lineRule="auto"/>
    </w:pPr>
    <w:rPr>
      <w:rFonts w:ascii="Times New Roman" w:eastAsia="Times New Roman" w:hAnsi="Times New Roman" w:cs="Times New Roman"/>
      <w:sz w:val="19"/>
      <w:szCs w:val="19"/>
    </w:rPr>
  </w:style>
  <w:style w:type="paragraph" w:customStyle="1" w:styleId="tmpl-links">
    <w:name w:val="tmpl-links"/>
    <w:basedOn w:val="a"/>
    <w:rsid w:val="008F71B0"/>
    <w:pPr>
      <w:pBdr>
        <w:top w:val="single" w:sz="4" w:space="0" w:color="E6E6E6"/>
        <w:bottom w:val="single" w:sz="4" w:space="0" w:color="E6E6E6"/>
      </w:pBdr>
      <w:spacing w:before="480" w:after="360" w:line="240" w:lineRule="auto"/>
    </w:pPr>
    <w:rPr>
      <w:rFonts w:ascii="Times New Roman" w:eastAsia="Times New Roman" w:hAnsi="Times New Roman" w:cs="Times New Roman"/>
      <w:color w:val="5A7A6B"/>
      <w:sz w:val="13"/>
      <w:szCs w:val="13"/>
    </w:rPr>
  </w:style>
  <w:style w:type="paragraph" w:customStyle="1" w:styleId="tmpl-pic-contaner">
    <w:name w:val="tmpl-pic-contaner"/>
    <w:basedOn w:val="a"/>
    <w:rsid w:val="008F71B0"/>
    <w:pPr>
      <w:spacing w:after="0" w:line="240" w:lineRule="auto"/>
      <w:ind w:right="60"/>
    </w:pPr>
    <w:rPr>
      <w:rFonts w:ascii="Times New Roman" w:eastAsia="Times New Roman" w:hAnsi="Times New Roman" w:cs="Times New Roman"/>
      <w:sz w:val="24"/>
      <w:szCs w:val="24"/>
    </w:rPr>
  </w:style>
  <w:style w:type="paragraph" w:customStyle="1" w:styleId="tmpl-content">
    <w:name w:val="tmpl-content"/>
    <w:basedOn w:val="a"/>
    <w:rsid w:val="008F71B0"/>
    <w:pPr>
      <w:spacing w:before="100" w:beforeAutospacing="1" w:after="100" w:afterAutospacing="1" w:line="240" w:lineRule="auto"/>
    </w:pPr>
    <w:rPr>
      <w:rFonts w:ascii="Times New Roman" w:eastAsia="Times New Roman" w:hAnsi="Times New Roman" w:cs="Times New Roman"/>
      <w:color w:val="4A5562"/>
      <w:sz w:val="24"/>
      <w:szCs w:val="24"/>
    </w:rPr>
  </w:style>
  <w:style w:type="paragraph" w:customStyle="1" w:styleId="tmpl-footer">
    <w:name w:val="tmpl-footer"/>
    <w:basedOn w:val="a"/>
    <w:rsid w:val="008F71B0"/>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tmpl-footer-sub">
    <w:name w:val="tmpl-footer-sub"/>
    <w:basedOn w:val="a"/>
    <w:rsid w:val="008F71B0"/>
    <w:pPr>
      <w:spacing w:after="0" w:line="240" w:lineRule="auto"/>
      <w:ind w:left="240"/>
    </w:pPr>
    <w:rPr>
      <w:rFonts w:ascii="Tahoma" w:eastAsia="Times New Roman" w:hAnsi="Tahoma" w:cs="Tahoma"/>
      <w:b/>
      <w:bCs/>
      <w:color w:val="3E3E3E"/>
      <w:sz w:val="17"/>
      <w:szCs w:val="17"/>
    </w:rPr>
  </w:style>
  <w:style w:type="paragraph" w:customStyle="1" w:styleId="tmpl-saveus">
    <w:name w:val="tmpl-saveus"/>
    <w:basedOn w:val="a"/>
    <w:rsid w:val="008F71B0"/>
    <w:pPr>
      <w:pBdr>
        <w:bottom w:val="dashed" w:sz="4" w:space="1" w:color="67758C"/>
      </w:pBdr>
      <w:spacing w:before="120" w:after="0" w:line="240" w:lineRule="auto"/>
      <w:ind w:left="-120" w:right="600"/>
    </w:pPr>
    <w:rPr>
      <w:rFonts w:ascii="Times New Roman" w:eastAsia="Times New Roman" w:hAnsi="Times New Roman" w:cs="Times New Roman"/>
      <w:color w:val="FFFFFF"/>
      <w:sz w:val="24"/>
      <w:szCs w:val="24"/>
    </w:rPr>
  </w:style>
  <w:style w:type="paragraph" w:customStyle="1" w:styleId="seltxt">
    <w:name w:val="seltx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
    <w:name w:val="key"/>
    <w:basedOn w:val="a"/>
    <w:rsid w:val="008F71B0"/>
    <w:pPr>
      <w:spacing w:after="0" w:line="264" w:lineRule="atLeast"/>
      <w:ind w:left="696"/>
    </w:pPr>
    <w:rPr>
      <w:rFonts w:ascii="Times New Roman" w:eastAsia="Times New Roman" w:hAnsi="Times New Roman" w:cs="Times New Roman"/>
      <w:sz w:val="24"/>
      <w:szCs w:val="24"/>
    </w:rPr>
  </w:style>
  <w:style w:type="paragraph" w:customStyle="1" w:styleId="txterrbg">
    <w:name w:val="txterrbg"/>
    <w:basedOn w:val="a"/>
    <w:rsid w:val="008F71B0"/>
    <w:pPr>
      <w:shd w:val="clear" w:color="auto" w:fill="889FB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resskey">
    <w:name w:val="presskey"/>
    <w:basedOn w:val="a"/>
    <w:rsid w:val="008F71B0"/>
    <w:pPr>
      <w:pBdr>
        <w:top w:val="single" w:sz="4" w:space="1" w:color="FFFFFF"/>
        <w:left w:val="single" w:sz="4" w:space="1" w:color="95A5C2"/>
        <w:bottom w:val="single" w:sz="4" w:space="1" w:color="95A5C2"/>
        <w:right w:val="single" w:sz="4" w:space="1" w:color="95A5C2"/>
      </w:pBdr>
      <w:shd w:val="clear" w:color="auto" w:fill="7886A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xt">
    <w:name w:val="ftxt"/>
    <w:basedOn w:val="a"/>
    <w:rsid w:val="008F71B0"/>
    <w:pPr>
      <w:spacing w:before="240" w:after="0" w:line="240" w:lineRule="auto"/>
      <w:ind w:left="240"/>
    </w:pPr>
    <w:rPr>
      <w:rFonts w:ascii="Times New Roman" w:eastAsia="Times New Roman" w:hAnsi="Times New Roman" w:cs="Times New Roman"/>
      <w:color w:val="FFFFFF"/>
      <w:sz w:val="24"/>
      <w:szCs w:val="24"/>
    </w:rPr>
  </w:style>
  <w:style w:type="paragraph" w:customStyle="1" w:styleId="tmpl-contacts">
    <w:name w:val="tmpl-contacts"/>
    <w:basedOn w:val="a"/>
    <w:rsid w:val="008F71B0"/>
    <w:pPr>
      <w:spacing w:after="0" w:line="240" w:lineRule="auto"/>
    </w:pPr>
    <w:rPr>
      <w:rFonts w:ascii="Times New Roman" w:eastAsia="Times New Roman" w:hAnsi="Times New Roman" w:cs="Times New Roman"/>
      <w:sz w:val="24"/>
      <w:szCs w:val="24"/>
    </w:rPr>
  </w:style>
  <w:style w:type="paragraph" w:customStyle="1" w:styleId="tmpl-contacts-sub">
    <w:name w:val="tmpl-contacts-sub"/>
    <w:basedOn w:val="a"/>
    <w:rsid w:val="008F71B0"/>
    <w:pPr>
      <w:spacing w:before="120" w:after="0" w:line="240" w:lineRule="auto"/>
      <w:ind w:left="36"/>
    </w:pPr>
    <w:rPr>
      <w:rFonts w:ascii="Times New Roman" w:eastAsia="Times New Roman" w:hAnsi="Times New Roman" w:cs="Times New Roman"/>
      <w:sz w:val="13"/>
      <w:szCs w:val="13"/>
    </w:rPr>
  </w:style>
  <w:style w:type="paragraph" w:customStyle="1" w:styleId="tmpl-splash">
    <w:name w:val="tmpl-splash"/>
    <w:basedOn w:val="a"/>
    <w:rsid w:val="008F71B0"/>
    <w:pPr>
      <w:spacing w:after="0" w:line="240" w:lineRule="auto"/>
    </w:pPr>
    <w:rPr>
      <w:rFonts w:ascii="Times New Roman" w:eastAsia="Times New Roman" w:hAnsi="Times New Roman" w:cs="Times New Roman"/>
      <w:sz w:val="13"/>
      <w:szCs w:val="13"/>
    </w:rPr>
  </w:style>
  <w:style w:type="paragraph" w:customStyle="1" w:styleId="tmpl-splash-content">
    <w:name w:val="tmpl-splash-content"/>
    <w:basedOn w:val="a"/>
    <w:rsid w:val="008F71B0"/>
    <w:pPr>
      <w:spacing w:before="396" w:after="0" w:line="240" w:lineRule="auto"/>
      <w:ind w:left="60"/>
    </w:pPr>
    <w:rPr>
      <w:rFonts w:ascii="Times New Roman" w:eastAsia="Times New Roman" w:hAnsi="Times New Roman" w:cs="Times New Roman"/>
      <w:color w:val="FFFFFF"/>
      <w:sz w:val="24"/>
      <w:szCs w:val="24"/>
    </w:rPr>
  </w:style>
  <w:style w:type="paragraph" w:customStyle="1" w:styleId="tmpl-splash-close">
    <w:name w:val="tmpl-splash-close"/>
    <w:basedOn w:val="a"/>
    <w:rsid w:val="008F71B0"/>
    <w:pPr>
      <w:spacing w:after="0" w:line="240" w:lineRule="auto"/>
    </w:pPr>
    <w:rPr>
      <w:rFonts w:ascii="Times New Roman" w:eastAsia="Times New Roman" w:hAnsi="Times New Roman" w:cs="Times New Roman"/>
      <w:sz w:val="24"/>
      <w:szCs w:val="24"/>
    </w:rPr>
  </w:style>
  <w:style w:type="paragraph" w:customStyle="1" w:styleId="tmpl-splash-label">
    <w:name w:val="tmpl-splash-label"/>
    <w:basedOn w:val="a"/>
    <w:rsid w:val="008F71B0"/>
    <w:pPr>
      <w:spacing w:before="12" w:after="0" w:line="240" w:lineRule="auto"/>
      <w:ind w:left="168" w:right="24"/>
    </w:pPr>
    <w:rPr>
      <w:rFonts w:ascii="Times New Roman" w:eastAsia="Times New Roman" w:hAnsi="Times New Roman" w:cs="Times New Roman"/>
      <w:color w:val="FFFFFF"/>
      <w:sz w:val="24"/>
      <w:szCs w:val="24"/>
    </w:rPr>
  </w:style>
  <w:style w:type="paragraph" w:customStyle="1" w:styleId="tmpl-splash-values">
    <w:name w:val="tmpl-splash-values"/>
    <w:basedOn w:val="a"/>
    <w:rsid w:val="008F71B0"/>
    <w:pPr>
      <w:spacing w:before="24" w:after="0" w:line="240" w:lineRule="auto"/>
      <w:ind w:left="168" w:right="420"/>
      <w:jc w:val="right"/>
    </w:pPr>
    <w:rPr>
      <w:rFonts w:ascii="Times New Roman" w:eastAsia="Times New Roman" w:hAnsi="Times New Roman" w:cs="Times New Roman"/>
      <w:color w:val="FFFFFF"/>
      <w:sz w:val="24"/>
      <w:szCs w:val="24"/>
    </w:rPr>
  </w:style>
  <w:style w:type="paragraph" w:customStyle="1" w:styleId="tmpl-search">
    <w:name w:val="tmpl-search"/>
    <w:basedOn w:val="a"/>
    <w:rsid w:val="008F71B0"/>
    <w:pPr>
      <w:spacing w:before="360" w:after="240" w:line="240" w:lineRule="auto"/>
      <w:ind w:left="120"/>
    </w:pPr>
    <w:rPr>
      <w:rFonts w:ascii="Times New Roman" w:eastAsia="Times New Roman" w:hAnsi="Times New Roman" w:cs="Times New Roman"/>
      <w:sz w:val="24"/>
      <w:szCs w:val="24"/>
    </w:rPr>
  </w:style>
  <w:style w:type="paragraph" w:customStyle="1" w:styleId="tmpl-sitename">
    <w:name w:val="tmpl-sitename"/>
    <w:basedOn w:val="a"/>
    <w:rsid w:val="008F71B0"/>
    <w:pPr>
      <w:spacing w:before="100" w:beforeAutospacing="1" w:after="100" w:afterAutospacing="1" w:line="300" w:lineRule="atLeast"/>
    </w:pPr>
    <w:rPr>
      <w:rFonts w:ascii="Times New Roman" w:eastAsia="Times New Roman" w:hAnsi="Times New Roman" w:cs="Times New Roman"/>
      <w:color w:val="FFFFFF"/>
      <w:sz w:val="38"/>
      <w:szCs w:val="38"/>
    </w:rPr>
  </w:style>
  <w:style w:type="paragraph" w:customStyle="1" w:styleId="tmpl-quest">
    <w:name w:val="tmpl-quest"/>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mpl-look">
    <w:name w:val="tmpl-look"/>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mpl-wide">
    <w:name w:val="tmpl-wid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wideleft">
    <w:name w:val="tmpl-widelef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wideright">
    <w:name w:val="tmpl-wider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address">
    <w:name w:val="tmpl-address"/>
    <w:basedOn w:val="a"/>
    <w:rsid w:val="008F71B0"/>
    <w:pPr>
      <w:spacing w:before="100" w:beforeAutospacing="1" w:after="100" w:afterAutospacing="1" w:line="240" w:lineRule="auto"/>
    </w:pPr>
    <w:rPr>
      <w:rFonts w:ascii="Times New Roman" w:eastAsia="Times New Roman" w:hAnsi="Times New Roman" w:cs="Times New Roman"/>
      <w:color w:val="939FAD"/>
      <w:sz w:val="13"/>
      <w:szCs w:val="13"/>
    </w:rPr>
  </w:style>
  <w:style w:type="paragraph" w:customStyle="1" w:styleId="plg-picbox">
    <w:name w:val="plg-picbox"/>
    <w:basedOn w:val="a"/>
    <w:rsid w:val="008F71B0"/>
    <w:pPr>
      <w:spacing w:after="240" w:line="240" w:lineRule="auto"/>
      <w:ind w:left="204" w:right="324"/>
    </w:pPr>
    <w:rPr>
      <w:rFonts w:ascii="Times New Roman" w:eastAsia="Times New Roman" w:hAnsi="Times New Roman" w:cs="Times New Roman"/>
      <w:sz w:val="24"/>
      <w:szCs w:val="24"/>
    </w:rPr>
  </w:style>
  <w:style w:type="paragraph" w:customStyle="1" w:styleId="picbox-2-left">
    <w:name w:val="picbox-2-lef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box-2-right">
    <w:name w:val="picbox-2-r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
    <w:name w:val="яw"/>
    <w:basedOn w:val="a"/>
    <w:rsid w:val="008F71B0"/>
    <w:pPr>
      <w:spacing w:after="0" w:line="240" w:lineRule="auto"/>
    </w:pPr>
    <w:rPr>
      <w:rFonts w:ascii="Times New Roman" w:eastAsia="Times New Roman" w:hAnsi="Times New Roman" w:cs="Times New Roman"/>
      <w:color w:val="FFFFFF"/>
    </w:rPr>
  </w:style>
  <w:style w:type="paragraph" w:customStyle="1" w:styleId="num">
    <w:name w:val="num"/>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Дата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азвание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
    <w:name w:val="load"/>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
    <w:name w:val="status"/>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riable">
    <w:name w:val="variabl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link">
    <w:name w:val="tmpl-link"/>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item">
    <w:name w:val="tmpl-item"/>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all">
    <w:name w:val="tmpl-al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link-banner">
    <w:name w:val="tmpl-link-banner"/>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footer-right">
    <w:name w:val="tmpl-footer-r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footer-body">
    <w:name w:val="tmpl-footer-body"/>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howme">
    <w:name w:val="tmpl-showm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hone-label">
    <w:name w:val="tmpl-phone-labe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code">
    <w:name w:val="tmpl-cod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contacts-phone">
    <w:name w:val="tmpl-contacts-phon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hone">
    <w:name w:val="tmpl-phon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contacts-mail">
    <w:name w:val="tmpl-contacts-mai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ub">
    <w:name w:val="tmpl-sub"/>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btn">
    <w:name w:val="tmpl-bt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mall">
    <w:name w:val="tmpl-smal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ext">
    <w:name w:val="pic-tex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яsmal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
    <w:name w:val="яwi"/>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яs"/>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ight">
    <w:name w:val="яwin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ay">
    <w:name w:val="яwiday"/>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loud">
    <w:name w:val="яwicloud"/>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d">
    <w:name w:val="яwilightningd"/>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n">
    <w:name w:val="яwilightning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rain">
    <w:name w:val="яwirai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havyrain">
    <w:name w:val="яwihavyrai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date">
    <w:name w:val="tmpl-dat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hort">
    <w:name w:val="tmpl-shor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item-link">
    <w:name w:val="tmpl-item-link"/>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83-ui">
    <w:name w:val="kl83-ui"/>
    <w:basedOn w:val="a"/>
    <w:rsid w:val="008F71B0"/>
    <w:pPr>
      <w:shd w:val="clear" w:color="auto" w:fill="777777"/>
      <w:spacing w:before="100" w:beforeAutospacing="1" w:after="100" w:afterAutospacing="1" w:line="240" w:lineRule="auto"/>
    </w:pPr>
    <w:rPr>
      <w:rFonts w:ascii="Verdana" w:eastAsia="Times New Roman" w:hAnsi="Verdana" w:cs="Times New Roman"/>
      <w:sz w:val="11"/>
      <w:szCs w:val="11"/>
    </w:rPr>
  </w:style>
  <w:style w:type="paragraph" w:customStyle="1" w:styleId="kl83-ui-border">
    <w:name w:val="kl83-ui-border"/>
    <w:basedOn w:val="a"/>
    <w:rsid w:val="008F71B0"/>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con">
    <w:name w:val="x-tree-node-ico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ерхний колонтитул1"/>
    <w:basedOn w:val="a0"/>
    <w:rsid w:val="008F71B0"/>
  </w:style>
  <w:style w:type="character" w:customStyle="1" w:styleId="comment">
    <w:name w:val="comment"/>
    <w:basedOn w:val="a0"/>
    <w:rsid w:val="008F71B0"/>
  </w:style>
  <w:style w:type="paragraph" w:customStyle="1" w:styleId="num1">
    <w:name w:val="num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1">
    <w:name w:val="load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1">
    <w:name w:val="status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riable1">
    <w:name w:val="variable1"/>
    <w:basedOn w:val="a"/>
    <w:rsid w:val="008F71B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header1">
    <w:name w:val="header1"/>
    <w:basedOn w:val="a0"/>
    <w:rsid w:val="008F71B0"/>
    <w:rPr>
      <w:b/>
      <w:bCs/>
    </w:rPr>
  </w:style>
  <w:style w:type="character" w:customStyle="1" w:styleId="comment1">
    <w:name w:val="comment1"/>
    <w:basedOn w:val="a0"/>
    <w:rsid w:val="008F71B0"/>
    <w:rPr>
      <w:color w:val="808080"/>
    </w:rPr>
  </w:style>
  <w:style w:type="character" w:customStyle="1" w:styleId="header2">
    <w:name w:val="header2"/>
    <w:basedOn w:val="a0"/>
    <w:rsid w:val="008F71B0"/>
    <w:rPr>
      <w:b/>
      <w:bCs/>
      <w:vanish w:val="0"/>
      <w:webHidden w:val="0"/>
      <w:specVanish w:val="0"/>
    </w:rPr>
  </w:style>
  <w:style w:type="paragraph" w:customStyle="1" w:styleId="x-tree-node-icon1">
    <w:name w:val="x-tree-node-ico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con2">
    <w:name w:val="x-tree-node-icon2"/>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link1">
    <w:name w:val="tmpl-link1"/>
    <w:basedOn w:val="a"/>
    <w:rsid w:val="008F71B0"/>
    <w:pPr>
      <w:spacing w:before="96" w:after="96" w:line="240" w:lineRule="auto"/>
    </w:pPr>
    <w:rPr>
      <w:rFonts w:ascii="Times New Roman" w:eastAsia="Times New Roman" w:hAnsi="Times New Roman" w:cs="Times New Roman"/>
      <w:sz w:val="24"/>
      <w:szCs w:val="24"/>
    </w:rPr>
  </w:style>
  <w:style w:type="paragraph" w:customStyle="1" w:styleId="tmpl-item1">
    <w:name w:val="tmpl-item1"/>
    <w:basedOn w:val="a"/>
    <w:rsid w:val="008F71B0"/>
    <w:pPr>
      <w:spacing w:after="240" w:line="240" w:lineRule="auto"/>
      <w:ind w:right="60"/>
      <w:textAlignment w:val="top"/>
    </w:pPr>
    <w:rPr>
      <w:rFonts w:ascii="Times New Roman" w:eastAsia="Times New Roman" w:hAnsi="Times New Roman" w:cs="Times New Roman"/>
      <w:sz w:val="24"/>
      <w:szCs w:val="24"/>
    </w:rPr>
  </w:style>
  <w:style w:type="paragraph" w:customStyle="1" w:styleId="tmpl-date1">
    <w:name w:val="tmpl-date1"/>
    <w:basedOn w:val="a"/>
    <w:rsid w:val="008F71B0"/>
    <w:pPr>
      <w:spacing w:before="36" w:after="0" w:line="240" w:lineRule="auto"/>
    </w:pPr>
    <w:rPr>
      <w:rFonts w:ascii="Times New Roman" w:eastAsia="Times New Roman" w:hAnsi="Times New Roman" w:cs="Times New Roman"/>
      <w:color w:val="0A337A"/>
      <w:sz w:val="13"/>
      <w:szCs w:val="13"/>
    </w:rPr>
  </w:style>
  <w:style w:type="paragraph" w:customStyle="1" w:styleId="tmpl-short1">
    <w:name w:val="tmpl-short1"/>
    <w:basedOn w:val="a"/>
    <w:rsid w:val="008F71B0"/>
    <w:pPr>
      <w:spacing w:before="60" w:after="0" w:line="240" w:lineRule="auto"/>
    </w:pPr>
    <w:rPr>
      <w:rFonts w:ascii="Times New Roman" w:eastAsia="Times New Roman" w:hAnsi="Times New Roman" w:cs="Times New Roman"/>
      <w:sz w:val="24"/>
      <w:szCs w:val="24"/>
    </w:rPr>
  </w:style>
  <w:style w:type="paragraph" w:customStyle="1" w:styleId="tmpl-item-link1">
    <w:name w:val="tmpl-item-link1"/>
    <w:basedOn w:val="a"/>
    <w:rsid w:val="008F71B0"/>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tmpl-all1">
    <w:name w:val="tmpl-all1"/>
    <w:basedOn w:val="a"/>
    <w:rsid w:val="008F71B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mpl-link-banner1">
    <w:name w:val="tmpl-link-banner1"/>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mpl-footer-right1">
    <w:name w:val="tmpl-footer-right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footer-body1">
    <w:name w:val="tmpl-footer-body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howme1">
    <w:name w:val="tmpl-showme1"/>
    <w:basedOn w:val="a"/>
    <w:rsid w:val="008F71B0"/>
    <w:pPr>
      <w:spacing w:after="0" w:line="240" w:lineRule="auto"/>
    </w:pPr>
    <w:rPr>
      <w:rFonts w:ascii="Times New Roman" w:eastAsia="Times New Roman" w:hAnsi="Times New Roman" w:cs="Times New Roman"/>
      <w:sz w:val="24"/>
      <w:szCs w:val="24"/>
    </w:rPr>
  </w:style>
  <w:style w:type="paragraph" w:customStyle="1" w:styleId="tmpl-phone-label1">
    <w:name w:val="tmpl-phone-label1"/>
    <w:basedOn w:val="a"/>
    <w:rsid w:val="008F71B0"/>
    <w:pPr>
      <w:spacing w:before="100" w:beforeAutospacing="1" w:after="100" w:afterAutospacing="1" w:line="240" w:lineRule="auto"/>
    </w:pPr>
    <w:rPr>
      <w:rFonts w:ascii="Times New Roman" w:eastAsia="Times New Roman" w:hAnsi="Times New Roman" w:cs="Times New Roman"/>
      <w:color w:val="A0B3D1"/>
      <w:sz w:val="12"/>
      <w:szCs w:val="12"/>
    </w:rPr>
  </w:style>
  <w:style w:type="paragraph" w:customStyle="1" w:styleId="tmpl-code1">
    <w:name w:val="tmpl-code1"/>
    <w:basedOn w:val="a"/>
    <w:rsid w:val="008F71B0"/>
    <w:pPr>
      <w:spacing w:before="100" w:beforeAutospacing="1" w:after="100" w:afterAutospacing="1" w:line="240" w:lineRule="auto"/>
    </w:pPr>
    <w:rPr>
      <w:rFonts w:ascii="Times New Roman" w:eastAsia="Times New Roman" w:hAnsi="Times New Roman" w:cs="Times New Roman"/>
      <w:color w:val="CAD2DF"/>
      <w:sz w:val="24"/>
      <w:szCs w:val="24"/>
    </w:rPr>
  </w:style>
  <w:style w:type="paragraph" w:customStyle="1" w:styleId="tmpl-contacts-phone1">
    <w:name w:val="tmpl-contacts-phone1"/>
    <w:basedOn w:val="a"/>
    <w:rsid w:val="008F71B0"/>
    <w:pPr>
      <w:spacing w:before="100" w:beforeAutospacing="1" w:after="192" w:line="276" w:lineRule="atLeast"/>
    </w:pPr>
    <w:rPr>
      <w:rFonts w:ascii="Times New Roman" w:eastAsia="Times New Roman" w:hAnsi="Times New Roman" w:cs="Times New Roman"/>
      <w:color w:val="FFFFFF"/>
      <w:sz w:val="29"/>
      <w:szCs w:val="29"/>
    </w:rPr>
  </w:style>
  <w:style w:type="paragraph" w:customStyle="1" w:styleId="tmpl-phone1">
    <w:name w:val="tmpl-phone1"/>
    <w:basedOn w:val="a"/>
    <w:rsid w:val="008F71B0"/>
    <w:pPr>
      <w:spacing w:after="0" w:line="276" w:lineRule="atLeast"/>
      <w:ind w:left="120"/>
      <w:jc w:val="center"/>
    </w:pPr>
    <w:rPr>
      <w:rFonts w:ascii="Times New Roman" w:eastAsia="Times New Roman" w:hAnsi="Times New Roman" w:cs="Times New Roman"/>
      <w:sz w:val="28"/>
      <w:szCs w:val="28"/>
    </w:rPr>
  </w:style>
  <w:style w:type="paragraph" w:customStyle="1" w:styleId="tmpl-contacts-mail1">
    <w:name w:val="tmpl-contacts-mail1"/>
    <w:basedOn w:val="a"/>
    <w:rsid w:val="008F71B0"/>
    <w:pPr>
      <w:spacing w:before="100" w:beforeAutospacing="1" w:after="156" w:line="240" w:lineRule="auto"/>
    </w:pPr>
    <w:rPr>
      <w:rFonts w:ascii="Times New Roman" w:eastAsia="Times New Roman" w:hAnsi="Times New Roman" w:cs="Times New Roman"/>
      <w:sz w:val="24"/>
      <w:szCs w:val="24"/>
    </w:rPr>
  </w:style>
  <w:style w:type="paragraph" w:customStyle="1" w:styleId="tmpl-sub1">
    <w:name w:val="tmpl-sub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1">
    <w:name w:val="code1"/>
    <w:basedOn w:val="a"/>
    <w:rsid w:val="008F71B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de2">
    <w:name w:val="code2"/>
    <w:basedOn w:val="a"/>
    <w:rsid w:val="008F71B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mpl-btn1">
    <w:name w:val="tmpl-btn1"/>
    <w:basedOn w:val="a"/>
    <w:rsid w:val="008F71B0"/>
    <w:pPr>
      <w:spacing w:after="0" w:line="240" w:lineRule="auto"/>
      <w:ind w:left="2064"/>
    </w:pPr>
    <w:rPr>
      <w:rFonts w:ascii="Times New Roman" w:eastAsia="Times New Roman" w:hAnsi="Times New Roman" w:cs="Times New Roman"/>
      <w:color w:val="FFFFFF"/>
      <w:sz w:val="24"/>
      <w:szCs w:val="24"/>
    </w:rPr>
  </w:style>
  <w:style w:type="paragraph" w:customStyle="1" w:styleId="tmpl-sub2">
    <w:name w:val="tmpl-sub2"/>
    <w:basedOn w:val="a"/>
    <w:rsid w:val="008F71B0"/>
    <w:pPr>
      <w:spacing w:before="100" w:beforeAutospacing="1" w:after="100" w:afterAutospacing="1" w:line="240" w:lineRule="auto"/>
    </w:pPr>
    <w:rPr>
      <w:rFonts w:ascii="Times New Roman" w:eastAsia="Times New Roman" w:hAnsi="Times New Roman" w:cs="Times New Roman"/>
      <w:color w:val="FFFFFF"/>
      <w:sz w:val="26"/>
      <w:szCs w:val="26"/>
    </w:rPr>
  </w:style>
  <w:style w:type="paragraph" w:customStyle="1" w:styleId="tmpl-small1">
    <w:name w:val="tmpl-small1"/>
    <w:basedOn w:val="a"/>
    <w:rsid w:val="008F71B0"/>
    <w:pPr>
      <w:spacing w:before="100" w:beforeAutospacing="1" w:after="100" w:afterAutospacing="1" w:line="240" w:lineRule="auto"/>
    </w:pPr>
    <w:rPr>
      <w:rFonts w:ascii="Times New Roman" w:eastAsia="Times New Roman" w:hAnsi="Times New Roman" w:cs="Times New Roman"/>
      <w:color w:val="FFFFFF"/>
    </w:rPr>
  </w:style>
  <w:style w:type="paragraph" w:customStyle="1" w:styleId="pic-text1">
    <w:name w:val="pic-text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1">
    <w:name w:val="яsmall1"/>
    <w:basedOn w:val="a"/>
    <w:rsid w:val="008F71B0"/>
    <w:pPr>
      <w:spacing w:before="100" w:beforeAutospacing="1" w:after="100" w:afterAutospacing="1" w:line="240" w:lineRule="auto"/>
    </w:pPr>
    <w:rPr>
      <w:rFonts w:ascii="Times New Roman" w:eastAsia="Times New Roman" w:hAnsi="Times New Roman" w:cs="Times New Roman"/>
      <w:color w:val="A0B3D1"/>
      <w:sz w:val="12"/>
      <w:szCs w:val="12"/>
    </w:rPr>
  </w:style>
  <w:style w:type="paragraph" w:customStyle="1" w:styleId="wi1">
    <w:name w:val="яwi1"/>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1">
    <w:name w:val="яs1"/>
    <w:basedOn w:val="a"/>
    <w:rsid w:val="008F71B0"/>
    <w:pPr>
      <w:spacing w:before="60" w:after="24" w:line="240" w:lineRule="auto"/>
    </w:pPr>
    <w:rPr>
      <w:rFonts w:ascii="Times New Roman" w:eastAsia="Times New Roman" w:hAnsi="Times New Roman" w:cs="Times New Roman"/>
      <w:sz w:val="24"/>
      <w:szCs w:val="24"/>
    </w:rPr>
  </w:style>
  <w:style w:type="paragraph" w:customStyle="1" w:styleId="winight1">
    <w:name w:val="яwinight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ay1">
    <w:name w:val="яwiday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loud1">
    <w:name w:val="яwicloud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d1">
    <w:name w:val="яwilightningd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n1">
    <w:name w:val="яwilightning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rain1">
    <w:name w:val="яwirai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havyrain1">
    <w:name w:val="яwihavyrai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F71B0"/>
    <w:rPr>
      <w:b/>
      <w:bCs/>
    </w:rPr>
  </w:style>
  <w:style w:type="paragraph" w:customStyle="1" w:styleId="editlog">
    <w:name w:val="editlog"/>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txt1">
    <w:name w:val="seltxt1"/>
    <w:basedOn w:val="a0"/>
    <w:rsid w:val="008F71B0"/>
  </w:style>
  <w:style w:type="character" w:customStyle="1" w:styleId="txterrbg1">
    <w:name w:val="txterrbg1"/>
    <w:basedOn w:val="a0"/>
    <w:rsid w:val="008F71B0"/>
    <w:rPr>
      <w:color w:val="FFFFFF"/>
      <w:shd w:val="clear" w:color="auto" w:fill="889FBC"/>
    </w:rPr>
  </w:style>
  <w:style w:type="character" w:customStyle="1" w:styleId="key1">
    <w:name w:val="key1"/>
    <w:basedOn w:val="a0"/>
    <w:rsid w:val="008F71B0"/>
  </w:style>
  <w:style w:type="character" w:customStyle="1" w:styleId="presskey1">
    <w:name w:val="presskey1"/>
    <w:basedOn w:val="a0"/>
    <w:rsid w:val="008F71B0"/>
    <w:rPr>
      <w:bdr w:val="single" w:sz="4" w:space="1" w:color="FFFFFF" w:frame="1"/>
      <w:shd w:val="clear" w:color="auto" w:fill="7886A1"/>
    </w:rPr>
  </w:style>
  <w:style w:type="paragraph" w:styleId="a7">
    <w:name w:val="Balloon Text"/>
    <w:basedOn w:val="a"/>
    <w:link w:val="a8"/>
    <w:uiPriority w:val="99"/>
    <w:semiHidden/>
    <w:unhideWhenUsed/>
    <w:rsid w:val="0017538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5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7305">
      <w:bodyDiv w:val="1"/>
      <w:marLeft w:val="0"/>
      <w:marRight w:val="0"/>
      <w:marTop w:val="0"/>
      <w:marBottom w:val="0"/>
      <w:divBdr>
        <w:top w:val="none" w:sz="0" w:space="0" w:color="auto"/>
        <w:left w:val="none" w:sz="0" w:space="0" w:color="auto"/>
        <w:bottom w:val="none" w:sz="0" w:space="0" w:color="auto"/>
        <w:right w:val="none" w:sz="0" w:space="0" w:color="auto"/>
      </w:divBdr>
      <w:divsChild>
        <w:div w:id="1411847068">
          <w:marLeft w:val="0"/>
          <w:marRight w:val="0"/>
          <w:marTop w:val="0"/>
          <w:marBottom w:val="0"/>
          <w:divBdr>
            <w:top w:val="none" w:sz="0" w:space="0" w:color="auto"/>
            <w:left w:val="none" w:sz="0" w:space="0" w:color="auto"/>
            <w:bottom w:val="none" w:sz="0" w:space="0" w:color="auto"/>
            <w:right w:val="none" w:sz="0" w:space="0" w:color="auto"/>
          </w:divBdr>
          <w:divsChild>
            <w:div w:id="263541885">
              <w:marLeft w:val="0"/>
              <w:marRight w:val="0"/>
              <w:marTop w:val="0"/>
              <w:marBottom w:val="0"/>
              <w:divBdr>
                <w:top w:val="none" w:sz="0" w:space="0" w:color="auto"/>
                <w:left w:val="none" w:sz="0" w:space="0" w:color="auto"/>
                <w:bottom w:val="none" w:sz="0" w:space="0" w:color="auto"/>
                <w:right w:val="none" w:sz="0" w:space="0" w:color="auto"/>
              </w:divBdr>
              <w:divsChild>
                <w:div w:id="1291939646">
                  <w:marLeft w:val="0"/>
                  <w:marRight w:val="0"/>
                  <w:marTop w:val="0"/>
                  <w:marBottom w:val="0"/>
                  <w:divBdr>
                    <w:top w:val="none" w:sz="0" w:space="0" w:color="auto"/>
                    <w:left w:val="none" w:sz="0" w:space="0" w:color="auto"/>
                    <w:bottom w:val="none" w:sz="0" w:space="0" w:color="auto"/>
                    <w:right w:val="none" w:sz="0" w:space="0" w:color="auto"/>
                  </w:divBdr>
                </w:div>
                <w:div w:id="1061053364">
                  <w:marLeft w:val="0"/>
                  <w:marRight w:val="0"/>
                  <w:marTop w:val="0"/>
                  <w:marBottom w:val="0"/>
                  <w:divBdr>
                    <w:top w:val="none" w:sz="0" w:space="0" w:color="auto"/>
                    <w:left w:val="none" w:sz="0" w:space="0" w:color="auto"/>
                    <w:bottom w:val="none" w:sz="0" w:space="0" w:color="auto"/>
                    <w:right w:val="none" w:sz="0" w:space="0" w:color="auto"/>
                  </w:divBdr>
                  <w:divsChild>
                    <w:div w:id="927158960">
                      <w:marLeft w:val="240"/>
                      <w:marRight w:val="0"/>
                      <w:marTop w:val="0"/>
                      <w:marBottom w:val="0"/>
                      <w:divBdr>
                        <w:top w:val="none" w:sz="0" w:space="0" w:color="auto"/>
                        <w:left w:val="none" w:sz="0" w:space="0" w:color="auto"/>
                        <w:bottom w:val="none" w:sz="0" w:space="0" w:color="auto"/>
                        <w:right w:val="none" w:sz="0" w:space="0" w:color="auto"/>
                      </w:divBdr>
                    </w:div>
                    <w:div w:id="31154625">
                      <w:marLeft w:val="0"/>
                      <w:marRight w:val="0"/>
                      <w:marTop w:val="0"/>
                      <w:marBottom w:val="0"/>
                      <w:divBdr>
                        <w:top w:val="none" w:sz="0" w:space="0" w:color="auto"/>
                        <w:left w:val="none" w:sz="0" w:space="0" w:color="auto"/>
                        <w:bottom w:val="none" w:sz="0" w:space="0" w:color="auto"/>
                        <w:right w:val="none" w:sz="0" w:space="0" w:color="auto"/>
                      </w:divBdr>
                      <w:divsChild>
                        <w:div w:id="1536382932">
                          <w:marLeft w:val="0"/>
                          <w:marRight w:val="0"/>
                          <w:marTop w:val="0"/>
                          <w:marBottom w:val="0"/>
                          <w:divBdr>
                            <w:top w:val="none" w:sz="0" w:space="0" w:color="auto"/>
                            <w:left w:val="none" w:sz="0" w:space="0" w:color="auto"/>
                            <w:bottom w:val="none" w:sz="0" w:space="0" w:color="auto"/>
                            <w:right w:val="none" w:sz="0" w:space="0" w:color="auto"/>
                          </w:divBdr>
                          <w:divsChild>
                            <w:div w:id="1082794268">
                              <w:marLeft w:val="0"/>
                              <w:marRight w:val="0"/>
                              <w:marTop w:val="0"/>
                              <w:marBottom w:val="0"/>
                              <w:divBdr>
                                <w:top w:val="none" w:sz="0" w:space="0" w:color="auto"/>
                                <w:left w:val="none" w:sz="0" w:space="0" w:color="auto"/>
                                <w:bottom w:val="none" w:sz="0" w:space="0" w:color="auto"/>
                                <w:right w:val="none" w:sz="0" w:space="0" w:color="auto"/>
                              </w:divBdr>
                              <w:divsChild>
                                <w:div w:id="1099451736">
                                  <w:marLeft w:val="0"/>
                                  <w:marRight w:val="0"/>
                                  <w:marTop w:val="0"/>
                                  <w:marBottom w:val="0"/>
                                  <w:divBdr>
                                    <w:top w:val="none" w:sz="0" w:space="0" w:color="auto"/>
                                    <w:left w:val="none" w:sz="0" w:space="0" w:color="auto"/>
                                    <w:bottom w:val="none" w:sz="0" w:space="0" w:color="auto"/>
                                    <w:right w:val="none" w:sz="0" w:space="0" w:color="auto"/>
                                  </w:divBdr>
                                </w:div>
                              </w:divsChild>
                            </w:div>
                            <w:div w:id="777530617">
                              <w:marLeft w:val="-120"/>
                              <w:marRight w:val="600"/>
                              <w:marTop w:val="120"/>
                              <w:marBottom w:val="0"/>
                              <w:divBdr>
                                <w:top w:val="none" w:sz="0" w:space="0" w:color="auto"/>
                                <w:left w:val="none" w:sz="0" w:space="0" w:color="auto"/>
                                <w:bottom w:val="dashed" w:sz="4" w:space="1" w:color="67758C"/>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E5CF-35C4-4989-9CD3-D0ADE7F5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8147</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Lenovo</cp:lastModifiedBy>
  <cp:revision>150</cp:revision>
  <cp:lastPrinted>2018-02-08T04:32:00Z</cp:lastPrinted>
  <dcterms:created xsi:type="dcterms:W3CDTF">2017-01-11T06:36:00Z</dcterms:created>
  <dcterms:modified xsi:type="dcterms:W3CDTF">2018-02-08T04:36:00Z</dcterms:modified>
</cp:coreProperties>
</file>