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Arial" w:hAnsi="Arial" w:cs="Arial"/>
          <w:b/>
          <w:sz w:val="32"/>
          <w:szCs w:val="32"/>
        </w:rPr>
      </w:pPr>
      <w:r>
        <w:rPr>
          <w:rFonts w:hint="default" w:ascii="Arial" w:hAnsi="Arial" w:cs="Arial"/>
          <w:b/>
          <w:sz w:val="32"/>
          <w:szCs w:val="32"/>
          <w:lang w:val="ru-RU"/>
        </w:rPr>
        <w:t>23</w:t>
      </w:r>
      <w:r>
        <w:rPr>
          <w:rFonts w:hint="default" w:ascii="Arial" w:hAnsi="Arial" w:cs="Arial"/>
          <w:b/>
          <w:sz w:val="32"/>
          <w:szCs w:val="32"/>
        </w:rPr>
        <w:t>.</w:t>
      </w:r>
      <w:r>
        <w:rPr>
          <w:rFonts w:hint="default" w:ascii="Arial" w:hAnsi="Arial" w:cs="Arial"/>
          <w:b/>
          <w:sz w:val="32"/>
          <w:szCs w:val="32"/>
          <w:lang w:val="ru-RU"/>
        </w:rPr>
        <w:t>08</w:t>
      </w:r>
      <w:r>
        <w:rPr>
          <w:rFonts w:hint="default" w:ascii="Arial" w:hAnsi="Arial" w:cs="Arial"/>
          <w:b/>
          <w:sz w:val="32"/>
          <w:szCs w:val="32"/>
        </w:rPr>
        <w:t>.2022г. №</w:t>
      </w:r>
      <w:r>
        <w:rPr>
          <w:rFonts w:hint="default" w:ascii="Arial" w:hAnsi="Arial" w:cs="Arial"/>
          <w:b/>
          <w:sz w:val="32"/>
          <w:szCs w:val="32"/>
          <w:lang w:val="ru-RU"/>
        </w:rPr>
        <w:t xml:space="preserve"> 36</w:t>
      </w:r>
    </w:p>
    <w:p>
      <w:pPr>
        <w:spacing w:after="0"/>
        <w:jc w:val="center"/>
        <w:rPr>
          <w:rFonts w:hint="default" w:ascii="Arial" w:hAnsi="Arial" w:cs="Arial"/>
          <w:b/>
          <w:sz w:val="32"/>
          <w:szCs w:val="32"/>
        </w:rPr>
      </w:pPr>
      <w:r>
        <w:rPr>
          <w:rFonts w:hint="default" w:ascii="Arial" w:hAnsi="Arial" w:cs="Arial"/>
          <w:b/>
          <w:sz w:val="32"/>
          <w:szCs w:val="32"/>
        </w:rPr>
        <w:t>РОССИЙСКАЯ ФЕДЕРАЦИЯ</w:t>
      </w:r>
    </w:p>
    <w:p>
      <w:pPr>
        <w:spacing w:after="0"/>
        <w:jc w:val="center"/>
        <w:rPr>
          <w:rFonts w:hint="default" w:ascii="Arial" w:hAnsi="Arial" w:cs="Arial"/>
          <w:b/>
          <w:sz w:val="32"/>
          <w:szCs w:val="32"/>
        </w:rPr>
      </w:pPr>
      <w:r>
        <w:rPr>
          <w:rFonts w:hint="default" w:ascii="Arial" w:hAnsi="Arial" w:cs="Arial"/>
          <w:b/>
          <w:sz w:val="32"/>
          <w:szCs w:val="32"/>
        </w:rPr>
        <w:t>ИРКУТСКАЯ ОБЛАСТЬ</w:t>
      </w:r>
    </w:p>
    <w:p>
      <w:pPr>
        <w:spacing w:after="0"/>
        <w:jc w:val="center"/>
        <w:rPr>
          <w:rFonts w:hint="default" w:ascii="Arial" w:hAnsi="Arial" w:cs="Arial"/>
          <w:b/>
          <w:sz w:val="32"/>
          <w:szCs w:val="32"/>
        </w:rPr>
      </w:pPr>
      <w:r>
        <w:rPr>
          <w:rFonts w:hint="default" w:ascii="Arial" w:hAnsi="Arial" w:cs="Arial"/>
          <w:b/>
          <w:sz w:val="32"/>
          <w:szCs w:val="32"/>
        </w:rPr>
        <w:t>БАЯНДАЕВСКИЙ МУНИЦИПАЛЬНЫЙ РАЙОН</w:t>
      </w:r>
    </w:p>
    <w:p>
      <w:pPr>
        <w:spacing w:after="0"/>
        <w:jc w:val="center"/>
        <w:rPr>
          <w:rFonts w:hint="default" w:ascii="Arial" w:hAnsi="Arial" w:cs="Arial"/>
          <w:b/>
          <w:sz w:val="32"/>
          <w:szCs w:val="32"/>
          <w:highlight w:val="none"/>
        </w:rPr>
      </w:pPr>
      <w:r>
        <w:rPr>
          <w:rFonts w:hint="default" w:ascii="Arial" w:hAnsi="Arial" w:cs="Arial"/>
          <w:b/>
          <w:sz w:val="32"/>
          <w:szCs w:val="32"/>
        </w:rPr>
        <w:t xml:space="preserve">МУНИЦИПАЛЬНОЕ ОБРАЗОВАНИЕ </w:t>
      </w:r>
      <w:r>
        <w:rPr>
          <w:rFonts w:hint="default" w:ascii="Arial" w:hAnsi="Arial" w:cs="Arial"/>
          <w:b/>
          <w:sz w:val="32"/>
          <w:szCs w:val="32"/>
          <w:highlight w:val="none"/>
        </w:rPr>
        <w:t>«</w:t>
      </w:r>
      <w:r>
        <w:rPr>
          <w:rFonts w:hint="default" w:ascii="Arial" w:hAnsi="Arial" w:cs="Arial"/>
          <w:b/>
          <w:sz w:val="32"/>
          <w:szCs w:val="32"/>
          <w:highlight w:val="none"/>
          <w:lang w:val="ru-RU"/>
        </w:rPr>
        <w:t>НАГАЛЫК</w:t>
      </w:r>
      <w:r>
        <w:rPr>
          <w:rFonts w:hint="default" w:ascii="Arial" w:hAnsi="Arial" w:cs="Arial"/>
          <w:b/>
          <w:sz w:val="32"/>
          <w:szCs w:val="32"/>
          <w:highlight w:val="none"/>
        </w:rPr>
        <w:t>»</w:t>
      </w:r>
    </w:p>
    <w:p>
      <w:pPr>
        <w:spacing w:after="0"/>
        <w:jc w:val="center"/>
        <w:rPr>
          <w:rFonts w:hint="default" w:ascii="Arial" w:hAnsi="Arial" w:cs="Arial"/>
          <w:b/>
          <w:sz w:val="32"/>
          <w:szCs w:val="32"/>
        </w:rPr>
      </w:pPr>
      <w:r>
        <w:rPr>
          <w:rFonts w:hint="default" w:ascii="Arial" w:hAnsi="Arial" w:cs="Arial"/>
          <w:b/>
          <w:sz w:val="32"/>
          <w:szCs w:val="32"/>
        </w:rPr>
        <w:t>АДМИНИСТРАЦИЯ</w:t>
      </w:r>
    </w:p>
    <w:p>
      <w:pPr>
        <w:tabs>
          <w:tab w:val="left" w:pos="3705"/>
        </w:tabs>
        <w:spacing w:after="0"/>
        <w:jc w:val="center"/>
        <w:rPr>
          <w:rFonts w:hint="default" w:ascii="Arial" w:hAnsi="Arial" w:cs="Arial"/>
          <w:b/>
          <w:sz w:val="32"/>
          <w:szCs w:val="32"/>
        </w:rPr>
      </w:pPr>
      <w:r>
        <w:rPr>
          <w:rFonts w:hint="default" w:ascii="Arial" w:hAnsi="Arial" w:cs="Arial"/>
          <w:b/>
          <w:sz w:val="32"/>
          <w:szCs w:val="32"/>
        </w:rPr>
        <w:t>ПОСТАНОВЛЕНИЕ</w:t>
      </w:r>
    </w:p>
    <w:p>
      <w:pPr>
        <w:spacing w:after="0" w:line="240" w:lineRule="auto"/>
        <w:jc w:val="center"/>
        <w:rPr>
          <w:rFonts w:hint="default" w:ascii="Arial" w:hAnsi="Arial" w:cs="Arial"/>
          <w:b/>
          <w:kern w:val="2"/>
          <w:sz w:val="32"/>
          <w:szCs w:val="32"/>
        </w:rPr>
      </w:pPr>
    </w:p>
    <w:p>
      <w:pPr>
        <w:autoSpaceDE w:val="0"/>
        <w:autoSpaceDN w:val="0"/>
        <w:adjustRightInd w:val="0"/>
        <w:spacing w:after="0" w:line="240" w:lineRule="auto"/>
        <w:jc w:val="center"/>
        <w:rPr>
          <w:rFonts w:hint="default" w:ascii="Arial" w:hAnsi="Arial" w:cs="Arial"/>
          <w:b/>
          <w:caps/>
          <w:kern w:val="2"/>
          <w:sz w:val="32"/>
          <w:szCs w:val="32"/>
        </w:rPr>
      </w:pPr>
      <w:bookmarkStart w:id="15" w:name="_GoBack"/>
      <w:r>
        <w:rPr>
          <w:rFonts w:hint="default" w:ascii="Arial" w:hAnsi="Arial" w:cs="Arial"/>
          <w:b/>
          <w:kern w:val="2"/>
          <w:sz w:val="32"/>
          <w:szCs w:val="32"/>
        </w:rPr>
        <w:t>ОБ УТВЕРЖДЕНИИ АДМИНИСТРАТИВНОГО РЕГЛАМЕНТА</w:t>
      </w:r>
      <w:r>
        <w:rPr>
          <w:rFonts w:hint="default" w:ascii="Arial" w:hAnsi="Arial" w:cs="Arial"/>
          <w:kern w:val="2"/>
          <w:sz w:val="32"/>
          <w:szCs w:val="32"/>
        </w:rPr>
        <w:t xml:space="preserve"> </w:t>
      </w:r>
      <w:r>
        <w:rPr>
          <w:rFonts w:hint="default" w:ascii="Arial" w:hAnsi="Arial" w:eastAsia="Times New Roman" w:cs="Arial"/>
          <w:b/>
          <w:kern w:val="2"/>
          <w:sz w:val="32"/>
          <w:szCs w:val="32"/>
        </w:rPr>
        <w:t>ПРЕДОСТАВЛЕНИЯ МУНИЦИПАЛЬНОЙ УСЛУГИ «</w:t>
      </w:r>
      <w:r>
        <w:rPr>
          <w:rFonts w:hint="default" w:ascii="Arial" w:hAnsi="Arial" w:cs="Arial"/>
          <w:b/>
          <w:bCs/>
          <w:iCs/>
          <w:sz w:val="32"/>
          <w:szCs w:val="32"/>
        </w:rPr>
        <w:t>ПЕРЕВОД ЖИЛОГО ПОМЕЩЕНИЯ В НЕЖИЛОЕ ПОМЕЩЕНИЕ И НЕЖИЛОГО ПОМЕЩЕНИЯ В ЖИЛОЕ ПОМЕЩЕНИЕ</w:t>
      </w:r>
      <w:r>
        <w:rPr>
          <w:rFonts w:hint="default" w:ascii="Arial" w:hAnsi="Arial" w:eastAsia="Times New Roman" w:cs="Arial"/>
          <w:b/>
          <w:kern w:val="2"/>
          <w:sz w:val="32"/>
          <w:szCs w:val="32"/>
        </w:rPr>
        <w:t>»</w:t>
      </w:r>
    </w:p>
    <w:bookmarkEnd w:id="15"/>
    <w:p>
      <w:pPr>
        <w:autoSpaceDE w:val="0"/>
        <w:autoSpaceDN w:val="0"/>
        <w:adjustRightInd w:val="0"/>
        <w:spacing w:after="0" w:line="240" w:lineRule="auto"/>
        <w:ind w:firstLine="709"/>
        <w:jc w:val="both"/>
        <w:rPr>
          <w:rFonts w:ascii="Times New Roman" w:hAnsi="Times New Roman" w:cs="Times New Roman"/>
          <w:kern w:val="2"/>
          <w:sz w:val="28"/>
          <w:szCs w:val="28"/>
        </w:rPr>
      </w:pPr>
    </w:p>
    <w:p>
      <w:pPr>
        <w:autoSpaceDE w:val="0"/>
        <w:autoSpaceDN w:val="0"/>
        <w:adjustRightInd w:val="0"/>
        <w:spacing w:after="0" w:line="240" w:lineRule="auto"/>
        <w:ind w:firstLine="709"/>
        <w:jc w:val="both"/>
        <w:rPr>
          <w:rFonts w:hint="default" w:ascii="Arial" w:hAnsi="Arial" w:cs="Arial"/>
          <w:bCs/>
          <w:kern w:val="2"/>
          <w:sz w:val="24"/>
          <w:szCs w:val="24"/>
        </w:rPr>
      </w:pPr>
      <w:r>
        <w:rPr>
          <w:rFonts w:hint="default" w:ascii="Arial" w:hAnsi="Arial" w:cs="Arial"/>
          <w:kern w:val="2"/>
          <w:sz w:val="24"/>
          <w:szCs w:val="24"/>
        </w:rPr>
        <w:t xml:space="preserve">В соответствии с </w:t>
      </w:r>
      <w:r>
        <w:rPr>
          <w:rFonts w:hint="default" w:ascii="Arial" w:hAnsi="Arial" w:eastAsia="Times New Roman" w:cs="Arial"/>
          <w:kern w:val="2"/>
          <w:sz w:val="24"/>
          <w:szCs w:val="24"/>
        </w:rPr>
        <w:t>Жилищным кодексом Российской Федерации, Федеральным законом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 xml:space="preserve">ФЗ «Об организации предоставления государственных и муниципальных услуг», </w:t>
      </w:r>
      <w:r>
        <w:rPr>
          <w:rFonts w:hint="default" w:ascii="Arial" w:hAnsi="Arial" w:cs="Arial"/>
          <w:bCs/>
          <w:kern w:val="2"/>
          <w:sz w:val="24"/>
          <w:szCs w:val="24"/>
        </w:rPr>
        <w:t xml:space="preserve">руководствуясь Уставом </w:t>
      </w:r>
      <w:r>
        <w:rPr>
          <w:rFonts w:hint="default" w:ascii="Arial" w:hAnsi="Arial" w:cs="Arial"/>
          <w:kern w:val="2"/>
          <w:sz w:val="24"/>
          <w:szCs w:val="24"/>
        </w:rPr>
        <w:t xml:space="preserve">муниципального образования </w:t>
      </w:r>
      <w:r>
        <w:rPr>
          <w:rFonts w:hint="default" w:ascii="Arial" w:hAnsi="Arial" w:eastAsia="Times New Roman" w:cs="Arial"/>
          <w:color w:val="000000"/>
          <w:sz w:val="24"/>
          <w:szCs w:val="24"/>
          <w:lang w:eastAsia="ru-RU"/>
        </w:rPr>
        <w:t>«Нагалык»</w:t>
      </w:r>
      <w:r>
        <w:rPr>
          <w:rFonts w:hint="default" w:ascii="Arial" w:hAnsi="Arial" w:cs="Arial"/>
          <w:bCs/>
          <w:kern w:val="2"/>
          <w:sz w:val="24"/>
          <w:szCs w:val="24"/>
        </w:rPr>
        <w:t xml:space="preserve">, администрация </w:t>
      </w:r>
      <w:r>
        <w:rPr>
          <w:rFonts w:hint="default" w:ascii="Arial" w:hAnsi="Arial" w:cs="Arial"/>
          <w:kern w:val="2"/>
          <w:sz w:val="24"/>
          <w:szCs w:val="24"/>
        </w:rPr>
        <w:t xml:space="preserve">муниципального образования </w:t>
      </w:r>
      <w:r>
        <w:rPr>
          <w:rFonts w:hint="default" w:ascii="Arial" w:hAnsi="Arial" w:eastAsia="Times New Roman" w:cs="Arial"/>
          <w:color w:val="000000"/>
          <w:sz w:val="24"/>
          <w:szCs w:val="24"/>
          <w:lang w:eastAsia="ru-RU"/>
        </w:rPr>
        <w:t>«Нагалык»</w:t>
      </w:r>
      <w:r>
        <w:rPr>
          <w:rFonts w:hint="default" w:ascii="Arial" w:hAnsi="Arial" w:cs="Arial"/>
          <w:bCs/>
          <w:kern w:val="2"/>
          <w:sz w:val="24"/>
          <w:szCs w:val="24"/>
        </w:rPr>
        <w:t xml:space="preserve"> </w:t>
      </w:r>
    </w:p>
    <w:p>
      <w:pPr>
        <w:autoSpaceDE w:val="0"/>
        <w:autoSpaceDN w:val="0"/>
        <w:adjustRightInd w:val="0"/>
        <w:spacing w:after="0" w:line="240" w:lineRule="auto"/>
        <w:ind w:firstLine="709"/>
        <w:jc w:val="both"/>
        <w:rPr>
          <w:rFonts w:ascii="Times New Roman" w:hAnsi="Times New Roman" w:cs="Times New Roman"/>
          <w:bCs/>
          <w:kern w:val="2"/>
          <w:sz w:val="28"/>
          <w:szCs w:val="28"/>
        </w:rPr>
      </w:pPr>
    </w:p>
    <w:p>
      <w:pPr>
        <w:autoSpaceDE w:val="0"/>
        <w:autoSpaceDN w:val="0"/>
        <w:adjustRightInd w:val="0"/>
        <w:spacing w:after="0" w:line="240" w:lineRule="auto"/>
        <w:ind w:firstLine="709"/>
        <w:jc w:val="both"/>
        <w:rPr>
          <w:rFonts w:hint="default" w:ascii="Arial" w:hAnsi="Arial" w:cs="Arial"/>
          <w:b/>
          <w:bCs/>
          <w:kern w:val="2"/>
          <w:sz w:val="32"/>
          <w:szCs w:val="32"/>
        </w:rPr>
      </w:pPr>
      <w:r>
        <w:rPr>
          <w:rFonts w:hint="default" w:ascii="Arial" w:hAnsi="Arial" w:cs="Arial"/>
          <w:b/>
          <w:bCs/>
          <w:kern w:val="2"/>
          <w:sz w:val="32"/>
          <w:szCs w:val="32"/>
        </w:rPr>
        <w:t>ПОСТАНОВЛЯЕТ:</w:t>
      </w:r>
    </w:p>
    <w:p>
      <w:pPr>
        <w:autoSpaceDE w:val="0"/>
        <w:autoSpaceDN w:val="0"/>
        <w:adjustRightInd w:val="0"/>
        <w:spacing w:after="0" w:line="240" w:lineRule="auto"/>
        <w:ind w:firstLine="709"/>
        <w:jc w:val="both"/>
        <w:rPr>
          <w:rFonts w:ascii="Times New Roman" w:hAnsi="Times New Roman" w:cs="Times New Roman"/>
          <w:bCs/>
          <w:kern w:val="2"/>
          <w:sz w:val="28"/>
          <w:szCs w:val="28"/>
        </w:rPr>
      </w:pPr>
    </w:p>
    <w:p>
      <w:pPr>
        <w:pStyle w:val="13"/>
        <w:numPr>
          <w:ilvl w:val="0"/>
          <w:numId w:val="1"/>
        </w:numPr>
        <w:autoSpaceDE w:val="0"/>
        <w:autoSpaceDN w:val="0"/>
        <w:adjustRightInd w:val="0"/>
        <w:spacing w:after="0" w:line="240" w:lineRule="auto"/>
        <w:jc w:val="both"/>
        <w:rPr>
          <w:rFonts w:hint="default" w:ascii="Arial" w:hAnsi="Arial" w:cs="Arial"/>
          <w:bCs/>
          <w:kern w:val="2"/>
          <w:sz w:val="24"/>
          <w:szCs w:val="24"/>
        </w:rPr>
      </w:pPr>
      <w:r>
        <w:rPr>
          <w:rFonts w:hint="default" w:ascii="Arial" w:hAnsi="Arial" w:cs="Arial"/>
          <w:bCs/>
          <w:kern w:val="2"/>
          <w:sz w:val="24"/>
          <w:szCs w:val="24"/>
        </w:rPr>
        <w:t>Утвердить административный регламент предоставления муниципальной услуги «</w:t>
      </w:r>
      <w:r>
        <w:rPr>
          <w:rFonts w:hint="default" w:ascii="Arial" w:hAnsi="Arial" w:cs="Arial"/>
          <w:bCs/>
          <w:iCs/>
          <w:sz w:val="24"/>
          <w:szCs w:val="24"/>
        </w:rPr>
        <w:t>Перевод жилого помещения в нежилое помещение и нежилого помещения в жилое помещение</w:t>
      </w:r>
      <w:r>
        <w:rPr>
          <w:rFonts w:hint="default" w:ascii="Arial" w:hAnsi="Arial" w:cs="Arial"/>
          <w:bCs/>
          <w:kern w:val="2"/>
          <w:sz w:val="24"/>
          <w:szCs w:val="24"/>
        </w:rPr>
        <w:t>» (прилагается).</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bCs/>
          <w:kern w:val="2"/>
          <w:sz w:val="24"/>
          <w:szCs w:val="24"/>
          <w:lang w:val="ru-RU"/>
        </w:rPr>
        <w:t>2</w:t>
      </w:r>
      <w:r>
        <w:rPr>
          <w:rFonts w:hint="default" w:ascii="Arial" w:hAnsi="Arial" w:cs="Arial"/>
          <w:bCs/>
          <w:kern w:val="2"/>
          <w:sz w:val="24"/>
          <w:szCs w:val="24"/>
        </w:rPr>
        <w:t xml:space="preserve">. Настоящее постановление </w:t>
      </w:r>
      <w:r>
        <w:rPr>
          <w:rFonts w:hint="default" w:ascii="Arial" w:hAnsi="Arial" w:cs="Arial"/>
          <w:kern w:val="2"/>
          <w:sz w:val="24"/>
          <w:szCs w:val="24"/>
        </w:rPr>
        <w:t>вступает в силу после его официального опубликования.</w:t>
      </w:r>
    </w:p>
    <w:p>
      <w:pPr>
        <w:autoSpaceDE w:val="0"/>
        <w:autoSpaceDN w:val="0"/>
        <w:adjustRightInd w:val="0"/>
        <w:spacing w:after="0" w:line="240" w:lineRule="auto"/>
        <w:ind w:firstLine="709"/>
        <w:jc w:val="both"/>
        <w:rPr>
          <w:rFonts w:hint="default" w:ascii="Arial" w:hAnsi="Arial" w:cs="Arial"/>
          <w:kern w:val="2"/>
          <w:sz w:val="24"/>
          <w:szCs w:val="24"/>
        </w:rPr>
      </w:pPr>
    </w:p>
    <w:tbl>
      <w:tblPr>
        <w:tblStyle w:val="3"/>
        <w:tblW w:w="0" w:type="auto"/>
        <w:tblInd w:w="0" w:type="dxa"/>
        <w:tblLayout w:type="autofit"/>
        <w:tblCellMar>
          <w:top w:w="0" w:type="dxa"/>
          <w:left w:w="108" w:type="dxa"/>
          <w:bottom w:w="0" w:type="dxa"/>
          <w:right w:w="108" w:type="dxa"/>
        </w:tblCellMar>
      </w:tblPr>
      <w:tblGrid>
        <w:gridCol w:w="4390"/>
        <w:gridCol w:w="5074"/>
      </w:tblGrid>
      <w:tr>
        <w:tblPrEx>
          <w:tblCellMar>
            <w:top w:w="0" w:type="dxa"/>
            <w:left w:w="108" w:type="dxa"/>
            <w:bottom w:w="0" w:type="dxa"/>
            <w:right w:w="108" w:type="dxa"/>
          </w:tblCellMar>
        </w:tblPrEx>
        <w:tc>
          <w:tcPr>
            <w:tcW w:w="4390" w:type="dxa"/>
          </w:tcPr>
          <w:p>
            <w:pPr>
              <w:widowControl w:val="0"/>
              <w:autoSpaceDE w:val="0"/>
              <w:autoSpaceDN w:val="0"/>
              <w:adjustRightInd w:val="0"/>
              <w:spacing w:after="0" w:line="240" w:lineRule="auto"/>
              <w:jc w:val="both"/>
              <w:rPr>
                <w:rFonts w:hint="default" w:ascii="Arial" w:hAnsi="Arial" w:eastAsia="Calibri" w:cs="Arial"/>
                <w:kern w:val="2"/>
                <w:sz w:val="24"/>
                <w:szCs w:val="24"/>
              </w:rPr>
            </w:pPr>
          </w:p>
        </w:tc>
        <w:tc>
          <w:tcPr>
            <w:tcW w:w="5074" w:type="dxa"/>
          </w:tcPr>
          <w:p>
            <w:pPr>
              <w:widowControl w:val="0"/>
              <w:autoSpaceDE w:val="0"/>
              <w:autoSpaceDN w:val="0"/>
              <w:adjustRightInd w:val="0"/>
              <w:spacing w:after="0" w:line="240" w:lineRule="auto"/>
              <w:jc w:val="both"/>
              <w:rPr>
                <w:rFonts w:hint="default" w:ascii="Arial" w:hAnsi="Arial" w:eastAsia="Calibri" w:cs="Arial"/>
                <w:kern w:val="2"/>
                <w:sz w:val="24"/>
                <w:szCs w:val="24"/>
                <w:lang w:val="en-US"/>
              </w:rPr>
            </w:pPr>
            <w:r>
              <w:rPr>
                <w:rFonts w:hint="default" w:ascii="Arial" w:hAnsi="Arial" w:eastAsia="Calibri" w:cs="Arial"/>
                <w:kern w:val="2"/>
                <w:sz w:val="24"/>
                <w:szCs w:val="24"/>
              </w:rPr>
              <w:t xml:space="preserve">Глава муниципального образования </w:t>
            </w:r>
            <w:r>
              <w:rPr>
                <w:rFonts w:hint="default" w:ascii="Arial" w:hAnsi="Arial" w:eastAsia="Times New Roman" w:cs="Arial"/>
                <w:color w:val="000000"/>
                <w:sz w:val="24"/>
                <w:szCs w:val="24"/>
                <w:lang w:eastAsia="ru-RU"/>
              </w:rPr>
              <w:t>«Нагалык»</w:t>
            </w:r>
            <w:r>
              <w:rPr>
                <w:rFonts w:hint="default" w:ascii="Arial" w:hAnsi="Arial" w:eastAsia="Times New Roman" w:cs="Arial"/>
                <w:color w:val="000000"/>
                <w:sz w:val="24"/>
                <w:szCs w:val="24"/>
                <w:lang w:val="en-US" w:eastAsia="ru-RU"/>
              </w:rPr>
              <w:t xml:space="preserve"> Емнуев Г.Г.</w:t>
            </w:r>
          </w:p>
        </w:tc>
      </w:tr>
    </w:tbl>
    <w:p>
      <w:pPr>
        <w:spacing w:after="0" w:line="240" w:lineRule="auto"/>
        <w:rPr>
          <w:rFonts w:ascii="Times New Roman" w:hAnsi="Times New Roman" w:eastAsia="Times New Roman" w:cs="Times New Roman"/>
          <w:color w:val="0000FF"/>
          <w:kern w:val="2"/>
          <w:sz w:val="28"/>
          <w:szCs w:val="28"/>
        </w:rPr>
        <w:sectPr>
          <w:headerReference r:id="rId5" w:type="default"/>
          <w:pgSz w:w="11906" w:h="16838"/>
          <w:pgMar w:top="1134" w:right="850" w:bottom="1134" w:left="1701" w:header="708" w:footer="708" w:gutter="0"/>
          <w:pgNumType w:start="1"/>
          <w:cols w:space="720" w:num="1"/>
          <w:titlePg/>
          <w:docGrid w:linePitch="299" w:charSpace="0"/>
        </w:sectPr>
      </w:pPr>
    </w:p>
    <w:p>
      <w:pPr>
        <w:autoSpaceDE w:val="0"/>
        <w:autoSpaceDN w:val="0"/>
        <w:spacing w:after="0" w:line="240" w:lineRule="auto"/>
        <w:ind w:left="5103"/>
        <w:jc w:val="both"/>
        <w:rPr>
          <w:rFonts w:hint="default" w:ascii="Courier New" w:hAnsi="Courier New" w:eastAsia="Times New Roman" w:cs="Courier New"/>
          <w:kern w:val="2"/>
          <w:sz w:val="22"/>
          <w:szCs w:val="22"/>
        </w:rPr>
      </w:pPr>
      <w:r>
        <w:rPr>
          <w:rFonts w:hint="default" w:ascii="Courier New" w:hAnsi="Courier New" w:eastAsia="Times New Roman" w:cs="Courier New"/>
          <w:kern w:val="2"/>
          <w:sz w:val="22"/>
          <w:szCs w:val="22"/>
        </w:rPr>
        <w:t>УТВЕРЖДЕН</w:t>
      </w:r>
    </w:p>
    <w:p>
      <w:pPr>
        <w:autoSpaceDE w:val="0"/>
        <w:autoSpaceDN w:val="0"/>
        <w:spacing w:after="0" w:line="240" w:lineRule="auto"/>
        <w:ind w:left="5103"/>
        <w:jc w:val="both"/>
        <w:rPr>
          <w:rFonts w:hint="default" w:ascii="Courier New" w:hAnsi="Courier New" w:eastAsia="Times New Roman" w:cs="Courier New"/>
          <w:kern w:val="2"/>
          <w:sz w:val="22"/>
          <w:szCs w:val="22"/>
          <w:highlight w:val="none"/>
        </w:rPr>
      </w:pPr>
      <w:r>
        <w:rPr>
          <w:rFonts w:hint="default" w:ascii="Courier New" w:hAnsi="Courier New" w:eastAsia="Times New Roman" w:cs="Courier New"/>
          <w:kern w:val="2"/>
          <w:sz w:val="22"/>
          <w:szCs w:val="22"/>
        </w:rPr>
        <w:t xml:space="preserve">постановлением </w:t>
      </w:r>
      <w:r>
        <w:rPr>
          <w:rFonts w:hint="default" w:ascii="Courier New" w:hAnsi="Courier New" w:cs="Courier New"/>
          <w:bCs/>
          <w:kern w:val="2"/>
          <w:sz w:val="22"/>
          <w:szCs w:val="22"/>
        </w:rPr>
        <w:t>администрации</w:t>
      </w:r>
      <w:r>
        <w:rPr>
          <w:rFonts w:hint="default" w:ascii="Courier New" w:hAnsi="Courier New" w:cs="Courier New"/>
          <w:bCs/>
          <w:i/>
          <w:kern w:val="2"/>
          <w:sz w:val="22"/>
          <w:szCs w:val="22"/>
        </w:rPr>
        <w:t xml:space="preserve"> </w:t>
      </w:r>
      <w:r>
        <w:rPr>
          <w:rFonts w:hint="default" w:ascii="Courier New" w:hAnsi="Courier New" w:eastAsia="Calibri" w:cs="Courier New"/>
          <w:kern w:val="2"/>
          <w:sz w:val="22"/>
          <w:szCs w:val="22"/>
        </w:rPr>
        <w:t xml:space="preserve">муниципального образования </w:t>
      </w:r>
      <w:r>
        <w:rPr>
          <w:rFonts w:hint="default" w:ascii="Courier New" w:hAnsi="Courier New" w:eastAsia="Times New Roman" w:cs="Courier New"/>
          <w:color w:val="000000"/>
          <w:sz w:val="22"/>
          <w:szCs w:val="22"/>
          <w:lang w:eastAsia="ru-RU"/>
        </w:rPr>
        <w:t>«Нагалык»</w:t>
      </w:r>
      <w:r>
        <w:rPr>
          <w:rFonts w:hint="default" w:ascii="Courier New" w:hAnsi="Courier New" w:eastAsia="Times New Roman" w:cs="Courier New"/>
          <w:kern w:val="2"/>
          <w:sz w:val="22"/>
          <w:szCs w:val="22"/>
        </w:rPr>
        <w:br w:type="textWrapping"/>
      </w:r>
      <w:r>
        <w:rPr>
          <w:rFonts w:hint="default" w:ascii="Courier New" w:hAnsi="Courier New" w:eastAsia="Times New Roman" w:cs="Courier New"/>
          <w:kern w:val="2"/>
          <w:sz w:val="22"/>
          <w:szCs w:val="22"/>
          <w:highlight w:val="none"/>
        </w:rPr>
        <w:t>от</w:t>
      </w:r>
      <w:r>
        <w:rPr>
          <w:rFonts w:hint="default" w:ascii="Courier New" w:hAnsi="Courier New" w:eastAsia="Times New Roman" w:cs="Courier New"/>
          <w:kern w:val="2"/>
          <w:sz w:val="22"/>
          <w:szCs w:val="22"/>
          <w:highlight w:val="none"/>
          <w:lang w:val="ru-RU"/>
        </w:rPr>
        <w:t xml:space="preserve"> 23.08.2022</w:t>
      </w:r>
      <w:r>
        <w:rPr>
          <w:rFonts w:hint="default" w:ascii="Courier New" w:hAnsi="Courier New" w:eastAsia="Times New Roman" w:cs="Courier New"/>
          <w:kern w:val="2"/>
          <w:sz w:val="22"/>
          <w:szCs w:val="22"/>
          <w:highlight w:val="none"/>
        </w:rPr>
        <w:t xml:space="preserve"> №</w:t>
      </w:r>
      <w:r>
        <w:rPr>
          <w:rFonts w:hint="default" w:ascii="Courier New" w:hAnsi="Courier New" w:eastAsia="Times New Roman" w:cs="Courier New"/>
          <w:kern w:val="2"/>
          <w:sz w:val="22"/>
          <w:szCs w:val="22"/>
          <w:highlight w:val="none"/>
          <w:lang w:val="ru-RU"/>
        </w:rPr>
        <w:t xml:space="preserve"> 36</w:t>
      </w:r>
    </w:p>
    <w:p>
      <w:pPr>
        <w:autoSpaceDE w:val="0"/>
        <w:autoSpaceDN w:val="0"/>
        <w:spacing w:after="0" w:line="240" w:lineRule="auto"/>
        <w:jc w:val="both"/>
        <w:rPr>
          <w:rFonts w:ascii="Times New Roman" w:hAnsi="Times New Roman" w:eastAsia="Times New Roman" w:cs="Times New Roman"/>
          <w:b/>
          <w:kern w:val="2"/>
          <w:sz w:val="28"/>
          <w:szCs w:val="28"/>
          <w:highlight w:val="yellow"/>
        </w:rPr>
      </w:pPr>
    </w:p>
    <w:p>
      <w:pPr>
        <w:keepNext/>
        <w:autoSpaceDE w:val="0"/>
        <w:autoSpaceDN w:val="0"/>
        <w:spacing w:after="0" w:line="240" w:lineRule="auto"/>
        <w:jc w:val="center"/>
        <w:rPr>
          <w:rFonts w:hint="default" w:ascii="Arial" w:hAnsi="Arial" w:eastAsia="Times New Roman" w:cs="Arial"/>
          <w:b/>
          <w:kern w:val="2"/>
          <w:sz w:val="32"/>
          <w:szCs w:val="32"/>
        </w:rPr>
      </w:pPr>
      <w:r>
        <w:rPr>
          <w:rFonts w:hint="default" w:ascii="Arial" w:hAnsi="Arial" w:eastAsia="Times New Roman" w:cs="Arial"/>
          <w:b/>
          <w:kern w:val="2"/>
          <w:sz w:val="32"/>
          <w:szCs w:val="32"/>
        </w:rPr>
        <w:t>АДМИНИСТРАТИВНЫЙ РЕГЛАМЕНТ</w:t>
      </w:r>
    </w:p>
    <w:p>
      <w:pPr>
        <w:autoSpaceDE w:val="0"/>
        <w:autoSpaceDN w:val="0"/>
        <w:adjustRightInd w:val="0"/>
        <w:spacing w:after="0" w:line="240" w:lineRule="auto"/>
        <w:jc w:val="center"/>
        <w:rPr>
          <w:rFonts w:hint="default" w:ascii="Arial" w:hAnsi="Arial" w:eastAsia="Times New Roman" w:cs="Arial"/>
          <w:b/>
          <w:kern w:val="2"/>
          <w:sz w:val="32"/>
          <w:szCs w:val="32"/>
        </w:rPr>
      </w:pPr>
      <w:r>
        <w:rPr>
          <w:rFonts w:hint="default" w:ascii="Arial" w:hAnsi="Arial" w:eastAsia="Times New Roman" w:cs="Arial"/>
          <w:b/>
          <w:kern w:val="2"/>
          <w:sz w:val="32"/>
          <w:szCs w:val="32"/>
        </w:rPr>
        <w:t>ПРЕДОСТАВЛЕНИЯ МУНИЦИПАЛЬНОЙ УСЛУГИ «</w:t>
      </w:r>
      <w:r>
        <w:rPr>
          <w:rFonts w:hint="default" w:ascii="Arial" w:hAnsi="Arial" w:cs="Arial"/>
          <w:b/>
          <w:bCs/>
          <w:iCs/>
          <w:sz w:val="32"/>
          <w:szCs w:val="32"/>
        </w:rPr>
        <w:t>ПЕРЕВОД ЖИЛОГО ПОМЕЩЕНИЯ В НЕЖИЛОЕ ПОМЕЩЕНИЕ</w:t>
      </w:r>
      <w:r>
        <w:rPr>
          <w:rFonts w:hint="default" w:ascii="Arial" w:hAnsi="Arial" w:cs="Arial"/>
          <w:b/>
          <w:bCs/>
          <w:iCs/>
          <w:sz w:val="32"/>
          <w:szCs w:val="32"/>
        </w:rPr>
        <w:br w:type="textWrapping"/>
      </w:r>
      <w:r>
        <w:rPr>
          <w:rFonts w:hint="default" w:ascii="Arial" w:hAnsi="Arial" w:cs="Arial"/>
          <w:b/>
          <w:bCs/>
          <w:iCs/>
          <w:sz w:val="32"/>
          <w:szCs w:val="32"/>
        </w:rPr>
        <w:t>И НЕЖИЛОГО ПОМЕЩЕНИЯ В ЖИЛОЕ ПОМЕЩЕНИЕ</w:t>
      </w:r>
      <w:r>
        <w:rPr>
          <w:rFonts w:hint="default" w:ascii="Arial" w:hAnsi="Arial" w:eastAsia="Times New Roman" w:cs="Arial"/>
          <w:b/>
          <w:kern w:val="2"/>
          <w:sz w:val="32"/>
          <w:szCs w:val="32"/>
        </w:rPr>
        <w:t>»</w:t>
      </w:r>
    </w:p>
    <w:p>
      <w:pPr>
        <w:keepNext/>
        <w:autoSpaceDE w:val="0"/>
        <w:autoSpaceDN w:val="0"/>
        <w:spacing w:after="0" w:line="240" w:lineRule="auto"/>
        <w:jc w:val="center"/>
        <w:outlineLvl w:val="1"/>
        <w:rPr>
          <w:rFonts w:hint="default" w:ascii="Arial" w:hAnsi="Arial" w:eastAsia="Times New Roman" w:cs="Arial"/>
          <w:kern w:val="2"/>
          <w:sz w:val="32"/>
          <w:szCs w:val="32"/>
        </w:rPr>
      </w:pPr>
    </w:p>
    <w:p>
      <w:pPr>
        <w:keepNext/>
        <w:keepLines/>
        <w:autoSpaceDE w:val="0"/>
        <w:autoSpaceDN w:val="0"/>
        <w:spacing w:after="0" w:line="240" w:lineRule="auto"/>
        <w:jc w:val="center"/>
        <w:outlineLvl w:val="1"/>
        <w:rPr>
          <w:rFonts w:hint="default" w:ascii="Arial" w:hAnsi="Arial" w:eastAsia="Times New Roman" w:cs="Arial"/>
          <w:kern w:val="2"/>
          <w:sz w:val="24"/>
          <w:szCs w:val="24"/>
        </w:rPr>
      </w:pPr>
      <w:r>
        <w:rPr>
          <w:rFonts w:hint="default" w:ascii="Arial" w:hAnsi="Arial" w:eastAsia="Times New Roman" w:cs="Arial"/>
          <w:kern w:val="2"/>
          <w:sz w:val="24"/>
          <w:szCs w:val="24"/>
        </w:rPr>
        <w:t>РАЗДЕЛ I. ОБЩИЕ ПОЛОЖЕНИЯ</w:t>
      </w:r>
    </w:p>
    <w:p>
      <w:pPr>
        <w:keepNext/>
        <w:keepLines/>
        <w:autoSpaceDE w:val="0"/>
        <w:autoSpaceDN w:val="0"/>
        <w:spacing w:after="0" w:line="240" w:lineRule="auto"/>
        <w:ind w:firstLine="709"/>
        <w:jc w:val="center"/>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 Предмет регулирования административного регламента</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1. Настоящий административный регламент устанавливает порядок и стандарт предоставления муниципальной услуги «</w:t>
      </w:r>
      <w:r>
        <w:rPr>
          <w:rFonts w:hint="default" w:ascii="Arial" w:hAnsi="Arial" w:cs="Arial"/>
          <w:bCs/>
          <w:iCs/>
          <w:sz w:val="24"/>
          <w:szCs w:val="24"/>
        </w:rPr>
        <w:t>Перевод жилого помещения в нежилое помещение и нежилого помещения в жилое помещение</w:t>
      </w:r>
      <w:r>
        <w:rPr>
          <w:rFonts w:hint="default" w:ascii="Arial" w:hAnsi="Arial" w:eastAsia="Times New Roman" w:cs="Arial"/>
          <w:kern w:val="2"/>
          <w:sz w:val="24"/>
          <w:szCs w:val="24"/>
        </w:rPr>
        <w:t xml:space="preserve">», в том числе </w:t>
      </w:r>
      <w:r>
        <w:rPr>
          <w:rFonts w:hint="default" w:ascii="Arial" w:hAnsi="Arial" w:cs="Arial"/>
          <w:bCs/>
          <w:kern w:val="2"/>
          <w:sz w:val="24"/>
          <w:szCs w:val="24"/>
        </w:rPr>
        <w:t xml:space="preserve">порядок взаимодействия администрации муниципального образования </w:t>
      </w:r>
      <w:r>
        <w:rPr>
          <w:rFonts w:hint="default" w:ascii="Arial" w:hAnsi="Arial" w:eastAsia="Times New Roman" w:cs="Arial"/>
          <w:color w:val="000000"/>
          <w:sz w:val="24"/>
          <w:szCs w:val="24"/>
          <w:lang w:eastAsia="ru-RU"/>
        </w:rPr>
        <w:t>«Нагалык»</w:t>
      </w:r>
      <w:r>
        <w:rPr>
          <w:rFonts w:hint="default"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Pr>
          <w:rFonts w:hint="default" w:ascii="Arial" w:hAnsi="Arial" w:cs="Arial"/>
          <w:sz w:val="24"/>
          <w:szCs w:val="24"/>
        </w:rPr>
        <w:t xml:space="preserve">принятию решений о переводе жилых помещений, расположенных на территории </w:t>
      </w:r>
      <w:r>
        <w:rPr>
          <w:rFonts w:hint="default" w:ascii="Arial" w:hAnsi="Arial" w:cs="Arial"/>
          <w:kern w:val="2"/>
          <w:sz w:val="24"/>
          <w:szCs w:val="24"/>
        </w:rPr>
        <w:t xml:space="preserve">муниципального образования </w:t>
      </w:r>
      <w:r>
        <w:rPr>
          <w:rFonts w:hint="default" w:ascii="Arial" w:hAnsi="Arial" w:eastAsia="Times New Roman" w:cs="Arial"/>
          <w:color w:val="000000"/>
          <w:sz w:val="24"/>
          <w:szCs w:val="24"/>
          <w:lang w:eastAsia="ru-RU"/>
        </w:rPr>
        <w:t>«Нагалык»</w:t>
      </w:r>
      <w:r>
        <w:rPr>
          <w:rFonts w:hint="default" w:ascii="Arial" w:hAnsi="Arial" w:cs="Arial"/>
          <w:sz w:val="24"/>
          <w:szCs w:val="24"/>
        </w:rPr>
        <w:t xml:space="preserve"> (далее соответственно – жилое помещение, муниципальное образование), в нежилые помещения и нежилых помещений, расположенных на территории </w:t>
      </w:r>
      <w:r>
        <w:rPr>
          <w:rFonts w:hint="default" w:ascii="Arial" w:hAnsi="Arial" w:cs="Arial"/>
          <w:kern w:val="2"/>
          <w:sz w:val="24"/>
          <w:szCs w:val="24"/>
        </w:rPr>
        <w:t>муниципального образования</w:t>
      </w:r>
      <w:r>
        <w:rPr>
          <w:rFonts w:hint="default" w:ascii="Arial" w:hAnsi="Arial" w:cs="Arial"/>
          <w:sz w:val="24"/>
          <w:szCs w:val="24"/>
        </w:rPr>
        <w:t xml:space="preserve"> (далее – нежилое помещение), в жилые помещения.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pPr>
        <w:autoSpaceDE w:val="0"/>
        <w:autoSpaceDN w:val="0"/>
        <w:spacing w:after="0" w:line="240" w:lineRule="auto"/>
        <w:jc w:val="center"/>
        <w:outlineLvl w:val="2"/>
        <w:rPr>
          <w:rFonts w:hint="default" w:ascii="Arial" w:hAnsi="Arial" w:eastAsia="Times New Roman" w:cs="Arial"/>
          <w:color w:val="FF0000"/>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 Круг заявителей</w:t>
      </w:r>
    </w:p>
    <w:p>
      <w:pPr>
        <w:keepNext/>
        <w:keepLines/>
        <w:autoSpaceDE w:val="0"/>
        <w:autoSpaceDN w:val="0"/>
        <w:spacing w:after="0" w:line="240" w:lineRule="auto"/>
        <w:ind w:firstLine="709"/>
        <w:jc w:val="center"/>
        <w:outlineLvl w:val="2"/>
        <w:rPr>
          <w:rFonts w:hint="default" w:ascii="Arial" w:hAnsi="Arial" w:eastAsia="Times New Roman" w:cs="Arial"/>
          <w:color w:val="FF0000"/>
          <w:kern w:val="2"/>
          <w:sz w:val="24"/>
          <w:szCs w:val="24"/>
        </w:rPr>
      </w:pPr>
    </w:p>
    <w:p>
      <w:pPr>
        <w:pStyle w:val="12"/>
        <w:ind w:firstLine="709"/>
        <w:jc w:val="both"/>
        <w:rPr>
          <w:rFonts w:hint="default" w:ascii="Arial" w:hAnsi="Arial" w:cs="Arial"/>
          <w:sz w:val="24"/>
          <w:szCs w:val="24"/>
        </w:rPr>
      </w:pPr>
      <w:r>
        <w:rPr>
          <w:rFonts w:hint="default" w:ascii="Arial" w:hAnsi="Arial" w:eastAsia="Times New Roman" w:cs="Arial"/>
          <w:kern w:val="2"/>
          <w:sz w:val="24"/>
          <w:szCs w:val="24"/>
        </w:rPr>
        <w:t xml:space="preserve">3. </w:t>
      </w:r>
      <w:r>
        <w:rPr>
          <w:rFonts w:hint="default" w:ascii="Arial" w:hAnsi="Arial" w:cs="Arial"/>
          <w:sz w:val="24"/>
          <w:szCs w:val="24"/>
        </w:rPr>
        <w:t>Заявителями, имеющими право на предоставление муниципальной услуги, являются физические и юридические лица, являющиеся собственниками жилых (нежилых) помещений, подлежащих переводу в нежилые (жилые) помещения</w:t>
      </w:r>
      <w:r>
        <w:rPr>
          <w:rFonts w:hint="default" w:ascii="Arial" w:hAnsi="Arial" w:eastAsia="Times New Roman" w:cs="Arial"/>
          <w:color w:val="000000" w:themeColor="text1"/>
          <w:kern w:val="2"/>
          <w:sz w:val="24"/>
          <w:szCs w:val="24"/>
          <w14:textFill>
            <w14:solidFill>
              <w14:schemeClr w14:val="tx1"/>
            </w14:solidFill>
          </w14:textFill>
        </w:rPr>
        <w:t xml:space="preserve"> (далее – заявители)</w:t>
      </w:r>
      <w:r>
        <w:rPr>
          <w:rFonts w:hint="default" w:ascii="Arial" w:hAnsi="Arial" w:eastAsia="Times New Roman" w:cs="Arial"/>
          <w:color w:val="0000FF"/>
          <w:kern w:val="2"/>
          <w:sz w:val="24"/>
          <w:szCs w:val="24"/>
        </w:rPr>
        <w:t>.</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pPr>
        <w:autoSpaceDE w:val="0"/>
        <w:autoSpaceDN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 Требования к порядку информирования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о предоставлении муниципальной услуги</w:t>
      </w:r>
    </w:p>
    <w:p>
      <w:pPr>
        <w:keepNext/>
        <w:keepLines/>
        <w:autoSpaceDE w:val="0"/>
        <w:autoSpaceDN w:val="0"/>
        <w:spacing w:after="0" w:line="240" w:lineRule="auto"/>
        <w:ind w:firstLine="709"/>
        <w:jc w:val="center"/>
        <w:rPr>
          <w:rFonts w:hint="default" w:ascii="Arial" w:hAnsi="Arial" w:eastAsia="Times New Roman" w:cs="Arial"/>
          <w:color w:val="FF0000"/>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 Информация по вопросам предоставления муниципальной услуги предоставляется: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при личном контакте с заявителем или его представителем;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Pr>
          <w:rFonts w:hint="default" w:ascii="Arial" w:hAnsi="Arial" w:eastAsia="Times New Roman" w:cs="Arial"/>
          <w:kern w:val="2"/>
          <w:sz w:val="24"/>
          <w:szCs w:val="24"/>
          <w:highlight w:val="none"/>
          <w:lang w:val="ru-RU"/>
        </w:rPr>
        <w:t>нагалык.рф</w:t>
      </w:r>
      <w:r>
        <w:rPr>
          <w:rFonts w:hint="default" w:ascii="Arial" w:hAnsi="Arial" w:eastAsia="Times New Roman" w:cs="Arial"/>
          <w:kern w:val="2"/>
          <w:sz w:val="24"/>
          <w:szCs w:val="24"/>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hint="default" w:ascii="Arial" w:hAnsi="Arial" w:eastAsia="Times New Roman" w:cs="Arial"/>
          <w:kern w:val="2"/>
          <w:sz w:val="24"/>
          <w:szCs w:val="24"/>
          <w:highlight w:val="none"/>
          <w:lang w:val="en-US"/>
        </w:rPr>
        <w:t>monagalik@yandex.ru</w:t>
      </w:r>
      <w:r>
        <w:rPr>
          <w:rFonts w:hint="default" w:ascii="Arial" w:hAnsi="Arial" w:eastAsia="Times New Roman" w:cs="Arial"/>
          <w:kern w:val="2"/>
          <w:sz w:val="24"/>
          <w:szCs w:val="24"/>
        </w:rPr>
        <w:t xml:space="preserve"> (далее – электронная почта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письменно в случае письменного обращения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при личном контакте с заявителем или его представителем;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с использованием телефонной связи, через официальный сайт администрации, по электронной почте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письменно в случае письменного обращения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о порядке предоставления муниципальной услуги и ходе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о сроке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 об основаниях отказа в предоставлении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актуальность;</w:t>
      </w: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своевременность;</w:t>
      </w: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четкость и доступность в изложении информации;</w:t>
      </w: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полнота информации;</w:t>
      </w: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соответствие информации требованиям законодательства.</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 xml:space="preserve">11. Предоставление информации </w:t>
      </w:r>
      <w:r>
        <w:rPr>
          <w:rFonts w:hint="default" w:ascii="Arial" w:hAnsi="Arial" w:eastAsia="Times New Roman" w:cs="Arial"/>
          <w:kern w:val="2"/>
          <w:sz w:val="24"/>
          <w:szCs w:val="24"/>
        </w:rPr>
        <w:t>по вопросам предоставления муниципальной услуги и о ходе предоставления муниципальной услуги</w:t>
      </w:r>
      <w:r>
        <w:rPr>
          <w:rFonts w:hint="default" w:ascii="Arial" w:hAnsi="Arial" w:cs="Arial"/>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hint="default" w:ascii="Arial" w:hAnsi="Arial" w:eastAsia="Times New Roman" w:cs="Arial"/>
          <w:kern w:val="2"/>
          <w:sz w:val="24"/>
          <w:szCs w:val="24"/>
        </w:rPr>
        <w:t>по вопросам предоставления муниципальной услуги и о ходе предоставления муниципальной услуги</w:t>
      </w:r>
      <w:r>
        <w:rPr>
          <w:rFonts w:hint="default" w:ascii="Arial" w:hAnsi="Arial" w:cs="Arial"/>
          <w:kern w:val="2"/>
          <w:sz w:val="24"/>
          <w:szCs w:val="24"/>
        </w:rPr>
        <w:t>.</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 xml:space="preserve">13. Если заявителя или его представителя не удовлетворяет информация </w:t>
      </w:r>
      <w:r>
        <w:rPr>
          <w:rFonts w:hint="default" w:ascii="Arial" w:hAnsi="Arial" w:eastAsia="Times New Roman" w:cs="Arial"/>
          <w:kern w:val="2"/>
          <w:sz w:val="24"/>
          <w:szCs w:val="24"/>
        </w:rPr>
        <w:t>по вопросам предоставления муниципальной услуги и о ходе предоставления муниципальной услуги</w:t>
      </w:r>
      <w:r>
        <w:rPr>
          <w:rFonts w:hint="default" w:ascii="Arial" w:hAnsi="Arial" w:cs="Arial"/>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Прием заявителей главой администрации проводится по предварительной записи, которая осуществляется по телефону</w:t>
      </w:r>
      <w:r>
        <w:rPr>
          <w:rFonts w:hint="default" w:ascii="Arial" w:hAnsi="Arial" w:eastAsia="Times New Roman" w:cs="Arial"/>
          <w:kern w:val="2"/>
          <w:sz w:val="24"/>
          <w:szCs w:val="24"/>
          <w:highlight w:val="none"/>
        </w:rPr>
        <w:t xml:space="preserve"> 8</w:t>
      </w:r>
      <w:r>
        <w:rPr>
          <w:rFonts w:hint="default" w:ascii="Arial" w:hAnsi="Arial" w:eastAsia="Times New Roman" w:cs="Arial"/>
          <w:kern w:val="2"/>
          <w:sz w:val="24"/>
          <w:szCs w:val="24"/>
          <w:highlight w:val="none"/>
          <w:lang w:val="en-US"/>
        </w:rPr>
        <w:t>9641017436</w:t>
      </w:r>
      <w:r>
        <w:rPr>
          <w:rFonts w:hint="default" w:ascii="Arial" w:hAnsi="Arial" w:eastAsia="Times New Roman" w:cs="Arial"/>
          <w:i/>
          <w:kern w:val="2"/>
          <w:sz w:val="24"/>
          <w:szCs w:val="24"/>
        </w:rPr>
        <w:t>.</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Днем регистрации обращения является день его поступления в администрацию.</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pPr>
        <w:pStyle w:val="12"/>
        <w:widowControl/>
        <w:ind w:firstLine="709"/>
        <w:jc w:val="both"/>
        <w:rPr>
          <w:rFonts w:hint="default" w:ascii="Arial" w:hAnsi="Arial" w:cs="Arial"/>
          <w:kern w:val="2"/>
          <w:sz w:val="24"/>
          <w:szCs w:val="24"/>
        </w:rPr>
      </w:pPr>
      <w:r>
        <w:rPr>
          <w:rFonts w:hint="default"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cs="Arial"/>
          <w:kern w:val="2"/>
          <w:sz w:val="24"/>
          <w:szCs w:val="24"/>
        </w:rPr>
        <w:t>15.</w:t>
      </w:r>
      <w:r>
        <w:rPr>
          <w:rFonts w:hint="default" w:ascii="Arial" w:hAnsi="Arial" w:eastAsia="Times New Roman"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на официальном сайте администрации;</w:t>
      </w:r>
    </w:p>
    <w:p>
      <w:pPr>
        <w:autoSpaceDE w:val="0"/>
        <w:autoSpaceDN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2) на Портале</w:t>
      </w:r>
      <w:r>
        <w:rPr>
          <w:rFonts w:hint="default" w:ascii="Arial" w:hAnsi="Arial" w:cs="Arial"/>
          <w:kern w:val="2"/>
          <w:sz w:val="24"/>
          <w:szCs w:val="24"/>
        </w:rPr>
        <w:t>.</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о перечне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о времени приема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о сроке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 об основаниях отказа в приеме документов, необходимых для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 об основаниях отказа в предоставлении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 текст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РАЗДЕЛ II. СТАНДАРТ ПРЕДОСТАВЛЕНИЯ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4. Наименование 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Arial" w:cs="Arial"/>
          <w:spacing w:val="-8"/>
          <w:kern w:val="1"/>
          <w:sz w:val="24"/>
          <w:szCs w:val="24"/>
        </w:rPr>
      </w:pPr>
      <w:r>
        <w:rPr>
          <w:rFonts w:hint="default" w:ascii="Arial" w:hAnsi="Arial" w:eastAsia="Times New Roman" w:cs="Arial"/>
          <w:kern w:val="2"/>
          <w:sz w:val="24"/>
          <w:szCs w:val="24"/>
        </w:rPr>
        <w:t xml:space="preserve">17. Под муниципальной услугой в настоящем административном регламенте понимается </w:t>
      </w:r>
      <w:r>
        <w:rPr>
          <w:rFonts w:hint="default" w:ascii="Arial" w:hAnsi="Arial" w:cs="Arial"/>
          <w:bCs/>
          <w:iCs/>
          <w:sz w:val="24"/>
          <w:szCs w:val="24"/>
        </w:rPr>
        <w:t>перевод жилого помещения в нежилое помещение и нежилого помещения в жилое помещение</w:t>
      </w:r>
      <w:r>
        <w:rPr>
          <w:rFonts w:hint="default" w:ascii="Arial" w:hAnsi="Arial" w:eastAsia="Arial" w:cs="Arial"/>
          <w:kern w:val="1"/>
          <w:sz w:val="24"/>
          <w:szCs w:val="24"/>
        </w:rPr>
        <w:t xml:space="preserve"> (далее – перевод жилого (нежилого) помещения в нежилое (жилое) помещение).</w:t>
      </w:r>
    </w:p>
    <w:p>
      <w:pPr>
        <w:keepNext/>
        <w:keepLines/>
        <w:autoSpaceDE w:val="0"/>
        <w:autoSpaceDN w:val="0"/>
        <w:spacing w:after="0" w:line="240" w:lineRule="auto"/>
        <w:jc w:val="center"/>
        <w:outlineLvl w:val="2"/>
        <w:rPr>
          <w:rFonts w:hint="default" w:ascii="Arial" w:hAnsi="Arial" w:eastAsia="Times New Roman" w:cs="Arial"/>
          <w:color w:val="FF0000"/>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5. Наименование органа местного самоуправления,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предоставляющего муниципальную услугу</w:t>
      </w:r>
    </w:p>
    <w:p>
      <w:pPr>
        <w:keepNext/>
        <w:keepLines/>
        <w:autoSpaceDE w:val="0"/>
        <w:autoSpaceDN w:val="0"/>
        <w:spacing w:after="0" w:line="240" w:lineRule="auto"/>
        <w:jc w:val="center"/>
        <w:rPr>
          <w:rFonts w:hint="default" w:ascii="Arial" w:hAnsi="Arial" w:eastAsia="Times New Roman" w:cs="Arial"/>
          <w:color w:val="FF0000"/>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18. Органом местного самоуправления, предоставляющим муниципальную услугу, является администрация.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19. В предоставлении муниципальной услуги участвуют:</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 Федеральная служба государственной регистрации, кадастра и картографии или ее территориальный орган; </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cs="Arial"/>
          <w:sz w:val="24"/>
          <w:szCs w:val="24"/>
          <w:shd w:val="clear" w:color="auto" w:fill="FFFFFF"/>
        </w:rPr>
        <w:t>2) служба по охране объектов культурного наследия Иркутской области</w:t>
      </w:r>
      <w:r>
        <w:rPr>
          <w:rFonts w:hint="default" w:ascii="Arial" w:hAnsi="Arial" w:cs="Arial"/>
          <w:sz w:val="24"/>
          <w:szCs w:val="24"/>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kern w:val="2"/>
          <w:sz w:val="24"/>
          <w:szCs w:val="24"/>
        </w:rPr>
        <w:t xml:space="preserve">3) в </w:t>
      </w:r>
      <w:r>
        <w:rPr>
          <w:rFonts w:hint="default" w:ascii="Arial" w:hAnsi="Arial" w:cs="Arial"/>
          <w:sz w:val="24"/>
          <w:szCs w:val="24"/>
        </w:rPr>
        <w:t>орган (организацию) по государственному техническому учету и (или) технической инвентаризации.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Pr>
          <w:rFonts w:hint="default" w:ascii="Arial" w:hAnsi="Arial" w:eastAsia="Times New Roman" w:cs="Arial"/>
          <w:color w:val="000000"/>
          <w:sz w:val="24"/>
          <w:szCs w:val="24"/>
          <w:lang w:eastAsia="ru-RU"/>
        </w:rPr>
        <w:t>«Нагалык»</w:t>
      </w:r>
      <w:r>
        <w:rPr>
          <w:rFonts w:hint="default" w:ascii="Arial" w:hAnsi="Arial" w:eastAsia="Times New Roman" w:cs="Arial"/>
          <w:kern w:val="2"/>
          <w:sz w:val="24"/>
          <w:szCs w:val="24"/>
        </w:rPr>
        <w:t>.</w:t>
      </w:r>
    </w:p>
    <w:p>
      <w:pPr>
        <w:autoSpaceDE w:val="0"/>
        <w:autoSpaceDN w:val="0"/>
        <w:spacing w:after="0" w:line="240" w:lineRule="auto"/>
        <w:jc w:val="center"/>
        <w:outlineLvl w:val="2"/>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6. Описание результата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pStyle w:val="12"/>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21. Результатом предоставления муниципальной услуги является: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 </w:t>
      </w:r>
      <w:r>
        <w:rPr>
          <w:rFonts w:hint="default" w:ascii="Arial" w:hAnsi="Arial" w:cs="Arial"/>
          <w:sz w:val="24"/>
          <w:szCs w:val="24"/>
        </w:rPr>
        <w:t xml:space="preserve">решение о </w:t>
      </w:r>
      <w:r>
        <w:rPr>
          <w:rFonts w:hint="default" w:ascii="Arial" w:hAnsi="Arial" w:eastAsia="Arial" w:cs="Arial"/>
          <w:kern w:val="1"/>
          <w:sz w:val="24"/>
          <w:szCs w:val="24"/>
        </w:rPr>
        <w:t>переводе жилого (нежилого) помещения в нежилое (жилое) помещение</w:t>
      </w:r>
      <w:r>
        <w:rPr>
          <w:rFonts w:hint="default" w:ascii="Arial" w:hAnsi="Arial" w:cs="Arial"/>
          <w:sz w:val="24"/>
          <w:szCs w:val="24"/>
        </w:rPr>
        <w:t xml:space="preserve">; </w:t>
      </w:r>
    </w:p>
    <w:p>
      <w:pPr>
        <w:pStyle w:val="12"/>
        <w:widowControl/>
        <w:ind w:firstLine="709"/>
        <w:jc w:val="both"/>
        <w:rPr>
          <w:rFonts w:hint="default" w:ascii="Arial" w:hAnsi="Arial" w:cs="Arial"/>
          <w:sz w:val="24"/>
          <w:szCs w:val="24"/>
        </w:rPr>
      </w:pPr>
      <w:r>
        <w:rPr>
          <w:rFonts w:hint="default" w:ascii="Arial" w:hAnsi="Arial" w:eastAsia="Times New Roman" w:cs="Arial"/>
          <w:kern w:val="2"/>
          <w:sz w:val="24"/>
          <w:szCs w:val="24"/>
        </w:rPr>
        <w:t xml:space="preserve">2) </w:t>
      </w:r>
      <w:r>
        <w:rPr>
          <w:rFonts w:hint="default" w:ascii="Arial" w:hAnsi="Arial" w:cs="Arial"/>
          <w:sz w:val="24"/>
          <w:szCs w:val="24"/>
        </w:rPr>
        <w:t xml:space="preserve">решение об отказе в </w:t>
      </w:r>
      <w:r>
        <w:rPr>
          <w:rFonts w:hint="default" w:ascii="Arial" w:hAnsi="Arial" w:eastAsia="Arial" w:cs="Arial"/>
          <w:kern w:val="1"/>
          <w:sz w:val="24"/>
          <w:szCs w:val="24"/>
        </w:rPr>
        <w:t>переводе жилого (нежилого) помещения в нежилое (жилое) помещение</w:t>
      </w:r>
      <w:r>
        <w:rPr>
          <w:rFonts w:hint="default" w:ascii="Arial" w:hAnsi="Arial" w:cs="Arial"/>
          <w:sz w:val="24"/>
          <w:szCs w:val="24"/>
        </w:rPr>
        <w:t>.</w:t>
      </w:r>
    </w:p>
    <w:p>
      <w:pPr>
        <w:pStyle w:val="12"/>
        <w:widowControl/>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7. Срок предоставления муниципальной услуги, в том числе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с учетом необходимости обращения в организации, участвующие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pPr>
        <w:keepNext/>
        <w:autoSpaceDE w:val="0"/>
        <w:autoSpaceDN w:val="0"/>
        <w:adjustRightInd w:val="0"/>
        <w:spacing w:after="0" w:line="240" w:lineRule="auto"/>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cs="Arial"/>
          <w:color w:val="FF0000"/>
          <w:sz w:val="24"/>
          <w:szCs w:val="24"/>
        </w:rPr>
      </w:pPr>
      <w:r>
        <w:rPr>
          <w:rFonts w:hint="default" w:ascii="Arial" w:hAnsi="Arial" w:eastAsia="Times New Roman" w:cs="Arial"/>
          <w:kern w:val="2"/>
          <w:sz w:val="24"/>
          <w:szCs w:val="24"/>
        </w:rPr>
        <w:t>22. Муниципальная услуга предоставляется</w:t>
      </w:r>
      <w:r>
        <w:rPr>
          <w:rFonts w:hint="default" w:ascii="Arial" w:hAnsi="Arial" w:eastAsia="Times New Roman" w:cs="Arial"/>
          <w:color w:val="FF0000"/>
          <w:kern w:val="2"/>
          <w:sz w:val="24"/>
          <w:szCs w:val="24"/>
        </w:rPr>
        <w:t xml:space="preserve"> </w:t>
      </w:r>
      <w:r>
        <w:rPr>
          <w:rFonts w:hint="default" w:ascii="Arial" w:hAnsi="Arial" w:cs="Arial"/>
          <w:sz w:val="24"/>
          <w:szCs w:val="24"/>
        </w:rPr>
        <w:t>не позднее чем через сорок пять дней со дня поступления в администрацию документов, обязанность по представлению которых возложена на заявителя.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23. Приостановление предоставления муниципальной услуги законодательством не предусмотрено.</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24. Решение о переводе (отказе в переводе) </w:t>
      </w:r>
      <w:r>
        <w:rPr>
          <w:rFonts w:hint="default" w:ascii="Arial" w:hAnsi="Arial" w:eastAsia="Arial" w:cs="Arial"/>
          <w:kern w:val="1"/>
          <w:sz w:val="24"/>
          <w:szCs w:val="24"/>
        </w:rPr>
        <w:t>жилого (нежилого) помещения в нежилое (жилое) помещение</w:t>
      </w:r>
      <w:r>
        <w:rPr>
          <w:rFonts w:hint="default" w:ascii="Arial" w:hAnsi="Arial" w:eastAsia="Times New Roman" w:cs="Arial"/>
          <w:kern w:val="2"/>
          <w:sz w:val="24"/>
          <w:szCs w:val="24"/>
        </w:rPr>
        <w:t xml:space="preserve"> направляется (выдается) заявителю или его представителю </w:t>
      </w:r>
      <w:r>
        <w:rPr>
          <w:rFonts w:hint="default" w:ascii="Arial" w:hAnsi="Arial" w:cs="Arial"/>
          <w:sz w:val="24"/>
          <w:szCs w:val="24"/>
        </w:rPr>
        <w:t>не позднее чем через три рабочих дня со дня принятия соответствующего решения.</w:t>
      </w:r>
    </w:p>
    <w:p>
      <w:pPr>
        <w:autoSpaceDE w:val="0"/>
        <w:autoSpaceDN w:val="0"/>
        <w:adjustRightInd w:val="0"/>
        <w:spacing w:after="0" w:line="240" w:lineRule="auto"/>
        <w:ind w:firstLine="709"/>
        <w:jc w:val="both"/>
        <w:rPr>
          <w:rFonts w:hint="default" w:ascii="Arial" w:hAnsi="Arial" w:cs="Arial"/>
          <w:color w:val="FF0000"/>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0" w:name="Par0"/>
      <w:bookmarkEnd w:id="0"/>
      <w:r>
        <w:rPr>
          <w:rFonts w:hint="default" w:ascii="Arial" w:hAnsi="Arial" w:eastAsia="Times New Roman" w:cs="Arial"/>
          <w:kern w:val="2"/>
          <w:sz w:val="24"/>
          <w:szCs w:val="24"/>
        </w:rPr>
        <w:t>Глава 8. Нормативные правовые акты, регулирующие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предоставление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9. Исчерпывающий перечень документов, необходимых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подлежащих представлению заявителем, способы их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получения заявителем, в том числе в электронной форме</w:t>
      </w:r>
      <w:r>
        <w:rPr>
          <w:rFonts w:hint="default" w:ascii="Arial" w:hAnsi="Arial" w:eastAsia="Times New Roman" w:cs="Arial"/>
          <w:kern w:val="2"/>
          <w:sz w:val="24"/>
          <w:szCs w:val="24"/>
          <w:u w:val="single"/>
        </w:rPr>
        <w:t>,</w:t>
      </w:r>
      <w:r>
        <w:rPr>
          <w:rFonts w:hint="default" w:ascii="Arial" w:hAnsi="Arial" w:eastAsia="Times New Roman" w:cs="Arial"/>
          <w:kern w:val="2"/>
          <w:sz w:val="24"/>
          <w:szCs w:val="24"/>
          <w:u w:val="single"/>
        </w:rPr>
        <w:br w:type="textWrapping"/>
      </w:r>
      <w:r>
        <w:rPr>
          <w:rFonts w:hint="default" w:ascii="Arial" w:hAnsi="Arial" w:eastAsia="Times New Roman" w:cs="Arial"/>
          <w:kern w:val="2"/>
          <w:sz w:val="24"/>
          <w:szCs w:val="24"/>
        </w:rPr>
        <w:t>порядок их представления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26. </w:t>
      </w:r>
      <w:r>
        <w:rPr>
          <w:rFonts w:hint="default" w:ascii="Arial" w:hAnsi="Arial" w:cs="Arial"/>
          <w:sz w:val="24"/>
          <w:szCs w:val="24"/>
        </w:rPr>
        <w:t xml:space="preserve">Для перевода </w:t>
      </w:r>
      <w:r>
        <w:rPr>
          <w:rFonts w:hint="default" w:ascii="Arial" w:hAnsi="Arial" w:eastAsia="Arial" w:cs="Arial"/>
          <w:kern w:val="1"/>
          <w:sz w:val="24"/>
          <w:szCs w:val="24"/>
        </w:rPr>
        <w:t>жилого (нежилого) помещения в нежилое (жилое) помещение</w:t>
      </w:r>
      <w:r>
        <w:rPr>
          <w:rFonts w:hint="default" w:ascii="Arial" w:hAnsi="Arial" w:cs="Arial"/>
          <w:sz w:val="24"/>
          <w:szCs w:val="24"/>
        </w:rPr>
        <w:t xml:space="preserve"> заявителем в администрацию представляет (направляет) письменное заявление</w:t>
      </w:r>
      <w:r>
        <w:rPr>
          <w:rFonts w:hint="default" w:ascii="Arial" w:hAnsi="Arial" w:cs="Arial"/>
          <w:kern w:val="2"/>
          <w:sz w:val="24"/>
          <w:szCs w:val="24"/>
        </w:rPr>
        <w:t xml:space="preserve"> по форме согласно приложению 1 к настоящему административному регламенту (далее – заявление).</w:t>
      </w:r>
    </w:p>
    <w:p>
      <w:pPr>
        <w:widowControl w:val="0"/>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27. К заявлению заявитель или его представитель прилагает следующие документы:</w:t>
      </w:r>
      <w:bookmarkStart w:id="1" w:name="Par2"/>
      <w:bookmarkEnd w:id="1"/>
      <w:r>
        <w:rPr>
          <w:rFonts w:hint="default" w:ascii="Arial" w:hAnsi="Arial" w:cs="Arial"/>
          <w:kern w:val="2"/>
          <w:sz w:val="24"/>
          <w:szCs w:val="24"/>
        </w:rPr>
        <w:t xml:space="preserve"> </w:t>
      </w:r>
    </w:p>
    <w:p>
      <w:pPr>
        <w:widowControl w:val="0"/>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1) документы, удостоверяющие личность заявителя;</w:t>
      </w:r>
      <w:bookmarkStart w:id="2" w:name="Par3"/>
      <w:bookmarkEnd w:id="2"/>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3) правоустанавливающие документы на переводимое помещение, если право на переводимое помещение не зарегистрировано в Едином государственном реестре недвижимости (далее – ЕГРН) (подлинники или засвидетельствованные в нотариальном порядке копии);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(в случае подачи заявления о переводе жилого помещения в нежилое помещение);</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6) согласие каждого собственника всех помещений, примыкающих к переводимому помещению, на перевод жилого помещения в нежилое помещение (в случае подачи заявления о переводе жилого помещения в нежилое помещение при наличии помещений, примыкающих к переводимому помещению).</w:t>
      </w:r>
    </w:p>
    <w:p>
      <w:pPr>
        <w:autoSpaceDE w:val="0"/>
        <w:autoSpaceDN w:val="0"/>
        <w:adjustRightInd w:val="0"/>
        <w:spacing w:after="0" w:line="240" w:lineRule="auto"/>
        <w:ind w:firstLine="709"/>
        <w:jc w:val="both"/>
        <w:rPr>
          <w:rFonts w:hint="default" w:ascii="Arial" w:hAnsi="Arial" w:cs="Arial"/>
          <w:kern w:val="2"/>
          <w:sz w:val="24"/>
          <w:szCs w:val="24"/>
        </w:rPr>
      </w:pPr>
      <w:bookmarkStart w:id="3" w:name="Par12"/>
      <w:bookmarkEnd w:id="3"/>
      <w:r>
        <w:rPr>
          <w:rFonts w:hint="default" w:ascii="Arial" w:hAnsi="Arial" w:cs="Arial"/>
          <w:sz w:val="24"/>
          <w:szCs w:val="24"/>
        </w:rPr>
        <w:t xml:space="preserve">28. </w:t>
      </w:r>
      <w:r>
        <w:rPr>
          <w:rFonts w:hint="default" w:ascii="Arial" w:hAnsi="Arial" w:cs="Arial"/>
          <w:kern w:val="2"/>
          <w:sz w:val="24"/>
          <w:szCs w:val="24"/>
        </w:rPr>
        <w:t xml:space="preserve">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Для получения документов, указанных в подпунктах 5, 6  пункта 27 настоящего административного регламента, заявитель или его представитель обращается к собственникам соответствующих помещений.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cs="Arial"/>
          <w:kern w:val="2"/>
          <w:sz w:val="24"/>
          <w:szCs w:val="24"/>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Pr>
          <w:rFonts w:hint="default" w:ascii="Arial" w:hAnsi="Arial" w:eastAsia="Times New Roman" w:cs="Arial"/>
          <w:kern w:val="2"/>
          <w:sz w:val="24"/>
          <w:szCs w:val="24"/>
        </w:rPr>
        <w:t>одним из следующих способов: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путем личного обращения в администрацию;</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через личный кабинет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путем направления на официальный адрес электронной почты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31. Требования к документам, представляемым заявителем</w:t>
      </w:r>
      <w:r>
        <w:rPr>
          <w:rFonts w:hint="default" w:ascii="Arial" w:hAnsi="Arial" w:cs="Arial"/>
          <w:sz w:val="24"/>
          <w:szCs w:val="24"/>
        </w:rPr>
        <w:t xml:space="preserve"> </w:t>
      </w:r>
      <w:r>
        <w:rPr>
          <w:rFonts w:hint="default" w:ascii="Arial" w:hAnsi="Arial" w:eastAsia="Times New Roman" w:cs="Arial"/>
          <w:kern w:val="2"/>
          <w:sz w:val="24"/>
          <w:szCs w:val="24"/>
        </w:rPr>
        <w:t>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73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тексты документов должны быть написаны разборчиво;</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документы не должны иметь подчисток, приписок, зачеркнутых слов и не оговоренных в них исправлений;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документы не должны быть исполнены карандашом;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документы не должны иметь повреждений, наличие которых не позволяет однозначно истолковать их содержание.</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10. Исчерпывающий перечень документов, необходимых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соответствии с нормативными правовыми актами для предоставления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муниципальной услуги, которые находятся в распоряжении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государственных органов, органов местного самоуправления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иных органов, участвующих в предоставлении муниципальной</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услуги, и которые заявитель вправе представить</w:t>
      </w:r>
    </w:p>
    <w:p>
      <w:pPr>
        <w:keepNext/>
        <w:keepLines/>
        <w:autoSpaceDE w:val="0"/>
        <w:autoSpaceDN w:val="0"/>
        <w:adjustRightInd w:val="0"/>
        <w:spacing w:after="0" w:line="240" w:lineRule="auto"/>
        <w:ind w:firstLine="720"/>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bookmarkStart w:id="4" w:name="Par232"/>
      <w:bookmarkEnd w:id="4"/>
      <w:r>
        <w:rPr>
          <w:rFonts w:hint="default" w:ascii="Arial" w:hAnsi="Arial" w:eastAsia="Times New Roman" w:cs="Arial"/>
          <w:kern w:val="2"/>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1) правоустанавливающие документы на переводимое помещение, если право на него зарегистрировано в ЕГРН;</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3) поэтажный план дома, в котором находится переводимое помещение.</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33.</w:t>
      </w:r>
      <w:r>
        <w:rPr>
          <w:rFonts w:hint="default" w:ascii="Arial" w:hAnsi="Arial" w:eastAsia="Times New Roman" w:cs="Arial"/>
          <w:color w:val="FF0000"/>
          <w:kern w:val="2"/>
          <w:sz w:val="24"/>
          <w:szCs w:val="24"/>
        </w:rPr>
        <w:t xml:space="preserve"> </w:t>
      </w:r>
      <w:r>
        <w:rPr>
          <w:rFonts w:hint="default" w:ascii="Arial" w:hAnsi="Arial" w:eastAsia="Times New Roman" w:cs="Arial"/>
          <w:kern w:val="2"/>
          <w:sz w:val="24"/>
          <w:szCs w:val="24"/>
        </w:rPr>
        <w:t xml:space="preserve">Для получения документа, указанного в подпункте 1 пункта 32 настоящего административного регламента, заявитель или его представитель вправе обратиться в </w:t>
      </w:r>
      <w:r>
        <w:rPr>
          <w:rFonts w:hint="default"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hint="default" w:ascii="Arial" w:hAnsi="Arial" w:eastAsia="Times New Roman" w:cs="Arial"/>
          <w:kern w:val="2"/>
          <w:sz w:val="24"/>
          <w:szCs w:val="24"/>
        </w:rPr>
        <w:t xml:space="preserve">с запросом </w:t>
      </w:r>
      <w:r>
        <w:rPr>
          <w:rFonts w:hint="default"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или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Для получения документов, указанных в подпунктах 2, 3 пункта 32 настоящего административного регламента, заявитель обращается в </w:t>
      </w:r>
      <w:r>
        <w:rPr>
          <w:rFonts w:hint="default" w:ascii="Arial" w:hAnsi="Arial" w:cs="Arial"/>
          <w:sz w:val="24"/>
          <w:szCs w:val="24"/>
        </w:rPr>
        <w:t>орган (организацию) по государственному техническому учету и (или) технической инвентаризации</w:t>
      </w:r>
      <w:r>
        <w:rPr>
          <w:rFonts w:hint="default" w:ascii="Arial" w:hAnsi="Arial" w:cs="Arial"/>
          <w:kern w:val="2"/>
          <w:sz w:val="24"/>
          <w:szCs w:val="24"/>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34. Подлинники документов, указанных в пункте 32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35. 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pPr>
        <w:autoSpaceDE w:val="0"/>
        <w:autoSpaceDN w:val="0"/>
        <w:adjustRightInd w:val="0"/>
        <w:spacing w:after="0" w:line="240" w:lineRule="auto"/>
        <w:ind w:firstLine="709"/>
        <w:jc w:val="both"/>
        <w:rPr>
          <w:rFonts w:hint="default" w:ascii="Arial" w:hAnsi="Arial" w:cs="Arial"/>
          <w:kern w:val="2"/>
          <w:sz w:val="24"/>
          <w:szCs w:val="24"/>
        </w:rPr>
      </w:pPr>
    </w:p>
    <w:p>
      <w:pPr>
        <w:keepNext/>
        <w:autoSpaceDE w:val="0"/>
        <w:autoSpaceDN w:val="0"/>
        <w:adjustRightInd w:val="0"/>
        <w:spacing w:after="0" w:line="240" w:lineRule="auto"/>
        <w:jc w:val="center"/>
        <w:rPr>
          <w:rFonts w:hint="default" w:ascii="Arial" w:hAnsi="Arial" w:eastAsia="Calibri" w:cs="Arial"/>
          <w:sz w:val="24"/>
          <w:szCs w:val="24"/>
        </w:rPr>
      </w:pPr>
      <w:r>
        <w:rPr>
          <w:rFonts w:hint="default" w:ascii="Arial" w:hAnsi="Arial" w:eastAsia="Times New Roman" w:cs="Arial"/>
          <w:kern w:val="2"/>
          <w:sz w:val="24"/>
          <w:szCs w:val="24"/>
        </w:rPr>
        <w:t xml:space="preserve">Глава 11. </w:t>
      </w:r>
      <w:r>
        <w:rPr>
          <w:rFonts w:hint="default" w:ascii="Arial" w:hAnsi="Arial" w:eastAsia="Calibri" w:cs="Arial"/>
          <w:sz w:val="24"/>
          <w:szCs w:val="24"/>
        </w:rPr>
        <w:t>Запрет требовать от заявителя</w:t>
      </w:r>
      <w:r>
        <w:rPr>
          <w:rFonts w:hint="default" w:ascii="Arial" w:hAnsi="Arial" w:eastAsia="Calibri" w:cs="Arial"/>
          <w:sz w:val="24"/>
          <w:szCs w:val="24"/>
        </w:rPr>
        <w:br w:type="textWrapping"/>
      </w:r>
      <w:r>
        <w:rPr>
          <w:rFonts w:hint="default" w:ascii="Arial" w:hAnsi="Arial" w:eastAsia="Calibri" w:cs="Arial"/>
          <w:sz w:val="24"/>
          <w:szCs w:val="24"/>
        </w:rPr>
        <w:t>представления документов и информации</w:t>
      </w:r>
    </w:p>
    <w:p>
      <w:pPr>
        <w:keepNext/>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36. Администрация при предоставлении муниципальной услуги не вправе требовать от заявителей или их представителей: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u w:val="single"/>
        </w:rPr>
      </w:pPr>
      <w:r>
        <w:rPr>
          <w:rFonts w:hint="default" w:ascii="Arial" w:hAnsi="Arial" w:eastAsia="Times New Roman"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предоставления на бумажном носителе документов и информации, электронные образы которых ранее были заверены в соответствии с пунктом 7</w:t>
      </w:r>
      <w:r>
        <w:rPr>
          <w:rFonts w:hint="default" w:ascii="Arial" w:hAnsi="Arial" w:eastAsia="Times New Roman" w:cs="Arial"/>
          <w:kern w:val="2"/>
          <w:sz w:val="24"/>
          <w:szCs w:val="24"/>
          <w:vertAlign w:val="superscript"/>
        </w:rPr>
        <w:t>2</w:t>
      </w:r>
      <w:r>
        <w:rPr>
          <w:rFonts w:hint="default" w:ascii="Arial" w:hAnsi="Arial" w:eastAsia="Times New Roman"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Глава 12. Исчерпывающий перечень оснований для отказа в приеме документов, необходимых для предоставления муниципальной услуги</w:t>
      </w:r>
    </w:p>
    <w:p>
      <w:pPr>
        <w:keepNext/>
        <w:autoSpaceDE w:val="0"/>
        <w:autoSpaceDN w:val="0"/>
        <w:adjustRightInd w:val="0"/>
        <w:spacing w:after="0" w:line="240" w:lineRule="auto"/>
        <w:jc w:val="center"/>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37. Основаниями для отказа в приеме документов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38.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85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Глава 13. Исчерпывающий перечень оснований для приостановления</w:t>
      </w:r>
    </w:p>
    <w:p>
      <w:pPr>
        <w:keepNext/>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или отказа в предоставлении муниципальной услуги</w:t>
      </w:r>
    </w:p>
    <w:p>
      <w:pPr>
        <w:keepNext/>
        <w:autoSpaceDE w:val="0"/>
        <w:autoSpaceDN w:val="0"/>
        <w:adjustRightInd w:val="0"/>
        <w:spacing w:after="0" w:line="240" w:lineRule="auto"/>
        <w:jc w:val="center"/>
        <w:rPr>
          <w:rFonts w:hint="default" w:ascii="Arial" w:hAnsi="Arial" w:eastAsia="Times New Roman" w:cs="Arial"/>
          <w:kern w:val="2"/>
          <w:sz w:val="24"/>
          <w:szCs w:val="24"/>
        </w:rPr>
      </w:pPr>
    </w:p>
    <w:p>
      <w:pPr>
        <w:pStyle w:val="16"/>
        <w:ind w:firstLine="709"/>
        <w:jc w:val="both"/>
        <w:rPr>
          <w:rFonts w:hint="default" w:ascii="Arial" w:hAnsi="Arial" w:cs="Arial"/>
          <w:sz w:val="24"/>
          <w:szCs w:val="24"/>
        </w:rPr>
      </w:pPr>
      <w:r>
        <w:rPr>
          <w:rFonts w:hint="default" w:ascii="Arial" w:hAnsi="Arial" w:eastAsia="Times New Roman" w:cs="Arial"/>
          <w:kern w:val="2"/>
          <w:sz w:val="24"/>
          <w:szCs w:val="24"/>
        </w:rPr>
        <w:t xml:space="preserve">40. </w:t>
      </w:r>
      <w:r>
        <w:rPr>
          <w:rFonts w:hint="default"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pPr>
        <w:autoSpaceDE w:val="0"/>
        <w:autoSpaceDN w:val="0"/>
        <w:adjustRightInd w:val="0"/>
        <w:spacing w:after="0" w:line="240" w:lineRule="auto"/>
        <w:ind w:firstLine="540"/>
        <w:jc w:val="both"/>
        <w:outlineLvl w:val="0"/>
        <w:rPr>
          <w:rFonts w:hint="default" w:ascii="Arial" w:hAnsi="Arial" w:cs="Arial"/>
          <w:b/>
          <w:bCs/>
          <w:color w:val="FF0000"/>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14. Перечень услуг, которые являются необходимыми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pPr>
        <w:keepNext/>
        <w:keepLines/>
        <w:autoSpaceDE w:val="0"/>
        <w:autoSpaceDN w:val="0"/>
        <w:adjustRightInd w:val="0"/>
        <w:spacing w:after="0" w:line="240" w:lineRule="auto"/>
        <w:ind w:firstLine="720"/>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42. В соответствии с Перечнем услуг, которые являются необходимыми и обязательными для предоставления муниципальных услуг, услугой, которая являются необходимой и обязательной для предоставления муниципальной услуги, является </w:t>
      </w:r>
      <w:r>
        <w:rPr>
          <w:rFonts w:hint="default" w:ascii="Arial" w:hAnsi="Arial" w:cs="Arial"/>
          <w:sz w:val="24"/>
          <w:szCs w:val="24"/>
        </w:rPr>
        <w:t>выдача органом (организацией) по государственному техническому учету и (или) технической инвентаризации документов, предусмотренных в подпунктах 2, 3 пункта 32 настоящего регламента.</w:t>
      </w:r>
    </w:p>
    <w:p>
      <w:pPr>
        <w:autoSpaceDE w:val="0"/>
        <w:autoSpaceDN w:val="0"/>
        <w:adjustRightInd w:val="0"/>
        <w:spacing w:after="0" w:line="240" w:lineRule="auto"/>
        <w:ind w:firstLine="709"/>
        <w:jc w:val="both"/>
        <w:rPr>
          <w:rFonts w:hint="default" w:ascii="Arial" w:hAnsi="Arial" w:eastAsia="Times New Roman" w:cs="Arial"/>
          <w:bCs/>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15. Порядок, размер и основания взимания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государственной пошлины или иной платы, взимаемой</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 предоставление муниципальной услуги</w:t>
      </w:r>
    </w:p>
    <w:p>
      <w:pPr>
        <w:keepNext/>
        <w:keepLines/>
        <w:autoSpaceDE w:val="0"/>
        <w:autoSpaceDN w:val="0"/>
        <w:adjustRightInd w:val="0"/>
        <w:spacing w:after="0" w:line="240" w:lineRule="auto"/>
        <w:ind w:firstLine="720"/>
        <w:jc w:val="both"/>
        <w:rPr>
          <w:rFonts w:hint="default" w:ascii="Arial" w:hAnsi="Arial" w:eastAsia="Times New Roman" w:cs="Arial"/>
          <w:color w:val="FF0000"/>
          <w:kern w:val="2"/>
          <w:sz w:val="24"/>
          <w:szCs w:val="24"/>
        </w:rPr>
      </w:pPr>
      <w:bookmarkStart w:id="5" w:name="Par277"/>
      <w:bookmarkEnd w:id="5"/>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43. Муниципальная услуга предоставляется без взимания государственной пошлины или иной платы.</w:t>
      </w: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pPr>
        <w:spacing w:after="0" w:line="240" w:lineRule="auto"/>
        <w:ind w:firstLine="720"/>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16. Порядок, размер и основания взимания платы</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 предоставление услуг, которые являются необходимыми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обязательными для предоставления муниципальной услуги,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включая информацию о методике расчета размера такой платы</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45. Плата за услуги, которые являются необходимыми и обязательными для предоставления муниципальной услуги, отсутствует.</w:t>
      </w:r>
    </w:p>
    <w:p>
      <w:pPr>
        <w:spacing w:after="0" w:line="240" w:lineRule="auto"/>
        <w:ind w:firstLine="720"/>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6" w:name="Par285"/>
      <w:bookmarkEnd w:id="6"/>
      <w:r>
        <w:rPr>
          <w:rFonts w:hint="default" w:ascii="Arial" w:hAnsi="Arial" w:eastAsia="Times New Roman" w:cs="Arial"/>
          <w:kern w:val="2"/>
          <w:sz w:val="24"/>
          <w:szCs w:val="24"/>
        </w:rPr>
        <w:t>Глава 17. Максимальный срок ожидания в очереди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при подаче заявления и при получении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результата предоставления такой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46. Максимальное время ожидания в очереди при подаче заявления и документов не должно превышать 15 минут.</w:t>
      </w: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47. Максимальное время ожидания в очереди при получении результата муниципальной услуги не должно превышать 15 минут.</w:t>
      </w:r>
    </w:p>
    <w:p>
      <w:pPr>
        <w:spacing w:after="0" w:line="240" w:lineRule="auto"/>
        <w:jc w:val="center"/>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18. Срок и порядок регистрации заявления,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том числе в электронной форме</w:t>
      </w:r>
    </w:p>
    <w:p>
      <w:pPr>
        <w:keepNext/>
        <w:keepLines/>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48.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Pr>
          <w:rFonts w:hint="default" w:ascii="Arial" w:hAnsi="Arial" w:cs="Arial"/>
          <w:sz w:val="24"/>
          <w:szCs w:val="24"/>
        </w:rPr>
        <w:t>журнале регистрации обращений за предоставлением муниципальной услуги</w:t>
      </w:r>
      <w:r>
        <w:rPr>
          <w:rFonts w:hint="default" w:ascii="Arial" w:hAnsi="Arial" w:eastAsia="Times New Roman" w:cs="Arial"/>
          <w:kern w:val="2"/>
          <w:sz w:val="24"/>
          <w:szCs w:val="24"/>
        </w:rPr>
        <w:t xml:space="preserve"> путем присвоения указанным документам входящего номера с указанием даты получения.</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49.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50. Днем регистрации документов является день их поступления в администрацию до 17-00. При поступлении документов после 17-00 их регистрация происходит следующим рабочим днем.</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19. Требования к помещениям, в которых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предоставляется муниципальная услуга</w:t>
      </w:r>
    </w:p>
    <w:p>
      <w:pPr>
        <w:keepNext/>
        <w:keepLines/>
        <w:autoSpaceDE w:val="0"/>
        <w:autoSpaceDN w:val="0"/>
        <w:spacing w:after="0" w:line="240" w:lineRule="auto"/>
        <w:ind w:firstLine="709"/>
        <w:jc w:val="both"/>
        <w:rPr>
          <w:rFonts w:hint="default" w:ascii="Arial" w:hAnsi="Arial" w:eastAsia="Times New Roman" w:cs="Arial"/>
          <w:color w:val="FF0000"/>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52. Администрация обеспечивает инвалидам (включая инвалидов, использующих кресла-коляски и собак-проводников):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60.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20. Показатели доступности и качества 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61. Основными показателями доступности и качества муниципальной услуги являются: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соблюдение требований к местам предоставления муниципальной услуги, их транспортной доступности;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среднее время ожидания в очереди при подаче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количество взаимодействий заявителя или его представителя с должностными лицами, их продолжительность;</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возможность получения информации о ходе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для подачи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для получения результата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r>
        <w:rPr>
          <w:rFonts w:hint="default" w:ascii="Arial" w:hAnsi="Arial" w:eastAsia="Times New Roman" w:cs="Arial"/>
          <w:kern w:val="2"/>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Pr>
          <w:rFonts w:hint="default" w:ascii="Arial" w:hAnsi="Arial" w:eastAsia="Times New Roman" w:cs="Arial"/>
          <w:color w:val="FF0000"/>
          <w:kern w:val="2"/>
          <w:sz w:val="24"/>
          <w:szCs w:val="24"/>
        </w:rPr>
        <w:t xml:space="preserve"> </w:t>
      </w:r>
      <w:r>
        <w:rPr>
          <w:rFonts w:hint="default" w:ascii="Arial" w:hAnsi="Arial" w:eastAsia="Times New Roman" w:cs="Arial"/>
          <w:kern w:val="2"/>
          <w:sz w:val="24"/>
          <w:szCs w:val="24"/>
        </w:rPr>
        <w:t>указанных в пункте 62 настоящего административного регламента видов взаимодействия.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Возможность получения муниципальной услуги посредством использования МФЦ не предусмотрена.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8–15 настоящего административного регламента.</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 xml:space="preserve">Заявителю или его представителю, подавшему заявления через Портал, </w:t>
      </w:r>
      <w:r>
        <w:rPr>
          <w:rFonts w:hint="default"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pPr>
        <w:autoSpaceDE w:val="0"/>
        <w:autoSpaceDN w:val="0"/>
        <w:adjustRightInd w:val="0"/>
        <w:spacing w:after="0" w:line="240" w:lineRule="auto"/>
        <w:ind w:firstLine="720"/>
        <w:jc w:val="center"/>
        <w:outlineLvl w:val="2"/>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21. Иные требования, в том числе учитывающие особенности предоставления муниципальной услуги в электронной форме</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68. Муниципальная услуга по экстерриториальному принципу не предоставляется.</w:t>
      </w:r>
    </w:p>
    <w:p>
      <w:pPr>
        <w:autoSpaceDE w:val="0"/>
        <w:autoSpaceDN w:val="0"/>
        <w:adjustRightInd w:val="0"/>
        <w:spacing w:after="0" w:line="240" w:lineRule="auto"/>
        <w:ind w:firstLine="709"/>
        <w:jc w:val="both"/>
        <w:rPr>
          <w:rFonts w:hint="default" w:ascii="Arial" w:hAnsi="Arial" w:eastAsia="Calibri" w:cs="Arial"/>
          <w:i/>
          <w:kern w:val="2"/>
          <w:sz w:val="24"/>
          <w:szCs w:val="24"/>
        </w:rPr>
      </w:pPr>
      <w:r>
        <w:rPr>
          <w:rFonts w:hint="default" w:ascii="Arial" w:hAnsi="Arial" w:eastAsia="Times New Roman" w:cs="Arial"/>
          <w:kern w:val="2"/>
          <w:sz w:val="24"/>
          <w:szCs w:val="24"/>
        </w:rPr>
        <w:t xml:space="preserve">69. </w:t>
      </w:r>
      <w:r>
        <w:rPr>
          <w:rFonts w:hint="default" w:ascii="Arial" w:hAnsi="Arial" w:eastAsia="Calibri"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Pr>
          <w:rFonts w:hint="default" w:ascii="Arial" w:hAnsi="Arial" w:eastAsia="Times New Roman" w:cs="Arial"/>
          <w:kern w:val="2"/>
          <w:sz w:val="24"/>
          <w:szCs w:val="24"/>
        </w:rPr>
        <w:t xml:space="preserve"> предусматривающим </w:t>
      </w:r>
      <w:r>
        <w:rPr>
          <w:rFonts w:hint="default" w:ascii="Arial" w:hAnsi="Arial" w:eastAsia="Calibri" w:cs="Arial"/>
          <w:kern w:val="2"/>
          <w:sz w:val="24"/>
          <w:szCs w:val="24"/>
        </w:rPr>
        <w:t>два этапа:</w:t>
      </w:r>
    </w:p>
    <w:p>
      <w:pPr>
        <w:tabs>
          <w:tab w:val="left" w:pos="-142"/>
          <w:tab w:val="left" w:pos="0"/>
        </w:tabs>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I этап до 31 декабря 2022г. – возможность получения информации о муниципальной услуге посредством Портала;</w:t>
      </w:r>
    </w:p>
    <w:p>
      <w:pPr>
        <w:tabs>
          <w:tab w:val="left" w:pos="-142"/>
          <w:tab w:val="left" w:pos="0"/>
        </w:tabs>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II этап до 31 декабря 2022г.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Times New Roman" w:cs="Arial"/>
          <w:kern w:val="2"/>
          <w:sz w:val="24"/>
          <w:szCs w:val="24"/>
        </w:rPr>
        <w:t xml:space="preserve">70. </w:t>
      </w:r>
      <w:r>
        <w:rPr>
          <w:rFonts w:hint="default" w:ascii="Arial" w:hAnsi="Arial" w:eastAsia="Calibri"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Pr>
          <w:rFonts w:hint="default" w:ascii="Arial" w:hAnsi="Arial" w:eastAsia="Calibri" w:cs="Arial"/>
          <w:kern w:val="2"/>
          <w:sz w:val="24"/>
          <w:szCs w:val="24"/>
          <w:u w:val="single"/>
          <w:lang w:val="en-US"/>
        </w:rPr>
        <w:t>odt</w:t>
      </w:r>
      <w:r>
        <w:rPr>
          <w:rFonts w:hint="default" w:ascii="Arial" w:hAnsi="Arial" w:eastAsia="Calibri" w:cs="Arial"/>
          <w:kern w:val="2"/>
          <w:sz w:val="24"/>
          <w:szCs w:val="24"/>
          <w:u w:val="single"/>
        </w:rPr>
        <w:t>,</w:t>
      </w:r>
      <w:r>
        <w:rPr>
          <w:rFonts w:hint="default" w:ascii="Arial" w:hAnsi="Arial" w:eastAsia="Calibri" w:cs="Arial"/>
          <w:kern w:val="2"/>
          <w:sz w:val="24"/>
          <w:szCs w:val="24"/>
        </w:rPr>
        <w:t xml:space="preserve"> txt, xls, xlsx, </w:t>
      </w:r>
      <w:r>
        <w:rPr>
          <w:rFonts w:hint="default" w:ascii="Arial" w:hAnsi="Arial" w:eastAsia="Calibri" w:cs="Arial"/>
          <w:kern w:val="2"/>
          <w:sz w:val="24"/>
          <w:szCs w:val="24"/>
          <w:u w:val="single"/>
          <w:lang w:val="en-US"/>
        </w:rPr>
        <w:t>ods</w:t>
      </w:r>
      <w:r>
        <w:rPr>
          <w:rFonts w:hint="default" w:ascii="Arial" w:hAnsi="Arial" w:eastAsia="Calibri" w:cs="Arial"/>
          <w:kern w:val="2"/>
          <w:sz w:val="24"/>
          <w:szCs w:val="24"/>
          <w:u w:val="single"/>
        </w:rPr>
        <w:t>,</w:t>
      </w:r>
      <w:r>
        <w:rPr>
          <w:rFonts w:hint="default" w:ascii="Arial" w:hAnsi="Arial" w:eastAsia="Calibri" w:cs="Arial"/>
          <w:kern w:val="2"/>
          <w:sz w:val="24"/>
          <w:szCs w:val="24"/>
        </w:rPr>
        <w:t xml:space="preserve"> rtf.</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hint="default" w:ascii="Arial" w:hAnsi="Arial" w:eastAsia="Calibri" w:cs="Arial"/>
          <w:kern w:val="2"/>
          <w:sz w:val="24"/>
          <w:szCs w:val="24"/>
          <w:lang w:val="en-US"/>
        </w:rPr>
        <w:t>pdf</w:t>
      </w:r>
      <w:r>
        <w:rPr>
          <w:rFonts w:hint="default" w:ascii="Arial" w:hAnsi="Arial" w:eastAsia="Calibri" w:cs="Arial"/>
          <w:kern w:val="2"/>
          <w:sz w:val="24"/>
          <w:szCs w:val="24"/>
        </w:rPr>
        <w:t xml:space="preserve">, </w:t>
      </w:r>
      <w:r>
        <w:rPr>
          <w:rFonts w:hint="default" w:ascii="Arial" w:hAnsi="Arial" w:eastAsia="Calibri" w:cs="Arial"/>
          <w:kern w:val="2"/>
          <w:sz w:val="24"/>
          <w:szCs w:val="24"/>
          <w:lang w:val="en-US"/>
        </w:rPr>
        <w:t>tif</w:t>
      </w:r>
      <w:r>
        <w:rPr>
          <w:rFonts w:hint="default" w:ascii="Arial" w:hAnsi="Arial" w:eastAsia="Calibri" w:cs="Arial"/>
          <w:kern w:val="2"/>
          <w:sz w:val="24"/>
          <w:szCs w:val="24"/>
        </w:rPr>
        <w:t>.</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73. При обращении за предоставлением муниципальной услуги в электронной форме заявитель</w:t>
      </w:r>
      <w:r>
        <w:rPr>
          <w:rFonts w:hint="default" w:ascii="Arial" w:hAnsi="Arial" w:eastAsia="Times New Roman" w:cs="Arial"/>
          <w:kern w:val="2"/>
          <w:sz w:val="24"/>
          <w:szCs w:val="24"/>
        </w:rPr>
        <w:t xml:space="preserve"> </w:t>
      </w:r>
      <w:r>
        <w:rPr>
          <w:rFonts w:hint="default" w:ascii="Arial" w:hAnsi="Arial" w:eastAsia="Calibri"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Усиленная квалифицированная электронная подпись должна соответствовать следующим требованиям:</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ПРОЦЕДУР В ЭЛЕКТРОННОЙ ФОРМЕ</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7" w:name="Par343"/>
      <w:bookmarkEnd w:id="7"/>
      <w:r>
        <w:rPr>
          <w:rFonts w:hint="default" w:ascii="Arial" w:hAnsi="Arial" w:eastAsia="Times New Roman" w:cs="Arial"/>
          <w:kern w:val="2"/>
          <w:sz w:val="24"/>
          <w:szCs w:val="24"/>
        </w:rPr>
        <w:t>Глава 22. Состав и последовательность административных процедур</w:t>
      </w:r>
    </w:p>
    <w:p>
      <w:pPr>
        <w:keepNext/>
        <w:keepLines/>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75.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прием, регистрация заявления и документов, представленных заявителем;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3) подготовка и принятие </w:t>
      </w:r>
      <w:r>
        <w:rPr>
          <w:rFonts w:hint="default" w:ascii="Arial" w:hAnsi="Arial" w:cs="Arial"/>
          <w:sz w:val="24"/>
          <w:szCs w:val="24"/>
        </w:rPr>
        <w:t xml:space="preserve">решения о </w:t>
      </w:r>
      <w:r>
        <w:rPr>
          <w:rFonts w:hint="default" w:ascii="Arial" w:hAnsi="Arial" w:eastAsia="Arial" w:cs="Arial"/>
          <w:kern w:val="1"/>
          <w:sz w:val="24"/>
          <w:szCs w:val="24"/>
        </w:rPr>
        <w:t>переводе (отказе в переводе) жилого (нежилого) помещения в нежилое (жилое) помещение</w:t>
      </w:r>
      <w:r>
        <w:rPr>
          <w:rFonts w:hint="default" w:ascii="Arial" w:hAnsi="Arial" w:cs="Arial"/>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выдача (направление) заявителю результата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прием заявления и документов, представленных заявителем;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23. Прием, регистрация заявления и документов, представленных заявителем или его представителем</w:t>
      </w:r>
    </w:p>
    <w:p>
      <w:pPr>
        <w:keepNext/>
        <w:keepLines/>
        <w:autoSpaceDE w:val="0"/>
        <w:autoSpaceDN w:val="0"/>
        <w:adjustRightInd w:val="0"/>
        <w:spacing w:after="0" w:line="240" w:lineRule="auto"/>
        <w:jc w:val="both"/>
        <w:rPr>
          <w:rFonts w:hint="default" w:ascii="Arial" w:hAnsi="Arial" w:eastAsia="Times New Roman" w:cs="Arial"/>
          <w:color w:val="FF0000"/>
          <w:kern w:val="2"/>
          <w:sz w:val="24"/>
          <w:szCs w:val="24"/>
        </w:rPr>
      </w:pPr>
      <w:bookmarkStart w:id="8" w:name="Par355"/>
      <w:bookmarkEnd w:id="8"/>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77. Основаниями для начала осуществления административной процедуры являются: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i/>
          <w:kern w:val="2"/>
          <w:sz w:val="24"/>
          <w:szCs w:val="24"/>
        </w:rPr>
      </w:pPr>
      <w:r>
        <w:rPr>
          <w:rFonts w:hint="default" w:ascii="Arial" w:hAnsi="Arial" w:eastAsia="Times New Roman" w:cs="Arial"/>
          <w:kern w:val="2"/>
          <w:sz w:val="24"/>
          <w:szCs w:val="24"/>
        </w:rPr>
        <w:t>78.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pPr>
        <w:autoSpaceDE w:val="0"/>
        <w:autoSpaceDN w:val="0"/>
        <w:spacing w:after="0" w:line="240" w:lineRule="auto"/>
        <w:ind w:firstLine="709"/>
        <w:jc w:val="both"/>
        <w:rPr>
          <w:rFonts w:hint="default" w:ascii="Arial" w:hAnsi="Arial" w:eastAsia="Times New Roman" w:cs="Arial"/>
          <w:i/>
          <w:kern w:val="2"/>
          <w:sz w:val="24"/>
          <w:szCs w:val="24"/>
        </w:rPr>
      </w:pPr>
      <w:r>
        <w:rPr>
          <w:rFonts w:hint="default" w:ascii="Arial" w:hAnsi="Arial" w:eastAsia="Times New Roman" w:cs="Arial"/>
          <w:kern w:val="2"/>
          <w:sz w:val="24"/>
          <w:szCs w:val="24"/>
        </w:rPr>
        <w:t>79.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w:t>
      </w:r>
      <w:r>
        <w:rPr>
          <w:rFonts w:hint="default" w:ascii="Arial" w:hAnsi="Arial" w:cs="Arial"/>
          <w:sz w:val="24"/>
          <w:szCs w:val="24"/>
        </w:rPr>
        <w:t xml:space="preserve"> регистрации заявлений граждан о принятии на учет</w:t>
      </w:r>
      <w:r>
        <w:rPr>
          <w:rFonts w:hint="default" w:ascii="Arial" w:hAnsi="Arial" w:eastAsia="Times New Roman" w:cs="Arial"/>
          <w:i/>
          <w:kern w:val="2"/>
          <w:sz w:val="24"/>
          <w:szCs w:val="24"/>
        </w:rPr>
        <w:t>.</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80. Срок регистрации представленных в </w:t>
      </w:r>
      <w:r>
        <w:rPr>
          <w:rFonts w:hint="default" w:ascii="Arial" w:hAnsi="Arial" w:cs="Arial"/>
          <w:sz w:val="24"/>
          <w:szCs w:val="24"/>
        </w:rPr>
        <w:t xml:space="preserve">администрацию </w:t>
      </w:r>
      <w:r>
        <w:rPr>
          <w:rFonts w:hint="default" w:ascii="Arial" w:hAnsi="Arial" w:eastAsia="Times New Roman"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hint="default" w:ascii="Arial" w:hAnsi="Arial" w:cs="Arial"/>
          <w:sz w:val="24"/>
          <w:szCs w:val="24"/>
        </w:rPr>
        <w:t>администрацией</w:t>
      </w:r>
      <w:r>
        <w:rPr>
          <w:rFonts w:hint="default" w:ascii="Arial" w:hAnsi="Arial" w:eastAsia="Times New Roman" w:cs="Arial"/>
          <w:kern w:val="2"/>
          <w:sz w:val="24"/>
          <w:szCs w:val="24"/>
        </w:rPr>
        <w:t xml:space="preserve"> указанных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81.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просматривает поступившие документы, проверяет их целостность и комплектность;</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2) в случае личного представления заявителем подлинников документов, предусмотренных </w:t>
      </w:r>
      <w:r>
        <w:rPr>
          <w:rFonts w:hint="default" w:ascii="Arial" w:hAnsi="Arial" w:cs="Arial"/>
          <w:sz w:val="24"/>
          <w:szCs w:val="24"/>
        </w:rPr>
        <w:t>пунктами 27, 3</w:t>
      </w:r>
      <w:r>
        <w:rPr>
          <w:rFonts w:hint="default" w:ascii="Arial" w:hAnsi="Arial" w:eastAsia="Times New Roman" w:cs="Arial"/>
          <w:kern w:val="2"/>
          <w:sz w:val="24"/>
          <w:szCs w:val="24"/>
        </w:rPr>
        <w:t>2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устанавливает наличие или отсутствие оснований для отказа в приеме документов, предусмотренных пунктом 37 настоящего административного регламента.</w:t>
      </w:r>
    </w:p>
    <w:p>
      <w:pPr>
        <w:autoSpaceDE w:val="0"/>
        <w:autoSpaceDN w:val="0"/>
        <w:adjustRightInd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73 настоящего административного регламента.</w:t>
      </w:r>
    </w:p>
    <w:p>
      <w:pPr>
        <w:autoSpaceDE w:val="0"/>
        <w:autoSpaceDN w:val="0"/>
        <w:adjustRightInd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83. Проверка усиленной квалифицированной электронной подписи может осуществляться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autoSpaceDE w:val="0"/>
        <w:autoSpaceDN w:val="0"/>
        <w:adjustRightInd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autoSpaceDE w:val="0"/>
        <w:autoSpaceDN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84. В случае выявления в представленных документах хотя бы одного из обстоятельств, предусмотренных пунктом 37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должностное лицо, указанное в пункте 79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pPr>
        <w:autoSpaceDE w:val="0"/>
        <w:autoSpaceDN w:val="0"/>
        <w:spacing w:after="0" w:line="240" w:lineRule="auto"/>
        <w:ind w:firstLine="720"/>
        <w:jc w:val="both"/>
        <w:rPr>
          <w:rFonts w:hint="default" w:ascii="Arial" w:hAnsi="Arial" w:eastAsia="Times New Roman" w:cs="Arial"/>
          <w:kern w:val="2"/>
          <w:sz w:val="24"/>
          <w:szCs w:val="24"/>
        </w:rPr>
      </w:pPr>
      <w:r>
        <w:rPr>
          <w:rFonts w:hint="default" w:ascii="Arial" w:hAnsi="Arial" w:cs="Arial"/>
          <w:sz w:val="24"/>
          <w:szCs w:val="24"/>
        </w:rPr>
        <w:t xml:space="preserve">85. В случае отказа в приеме документов, поданных путем личного обращения, </w:t>
      </w:r>
      <w:r>
        <w:rPr>
          <w:rFonts w:hint="default" w:ascii="Arial" w:hAnsi="Arial" w:eastAsia="Times New Roman" w:cs="Arial"/>
          <w:kern w:val="2"/>
          <w:sz w:val="24"/>
          <w:szCs w:val="24"/>
        </w:rPr>
        <w:t xml:space="preserve">должностное лицо, указанное в пункте 79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w:t>
      </w:r>
      <w:r>
        <w:rPr>
          <w:rFonts w:hint="default"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pPr>
        <w:autoSpaceDE w:val="0"/>
        <w:autoSpaceDN w:val="0"/>
        <w:adjustRightInd w:val="0"/>
        <w:spacing w:after="0" w:line="240" w:lineRule="auto"/>
        <w:ind w:firstLine="720"/>
        <w:jc w:val="both"/>
        <w:rPr>
          <w:rFonts w:hint="default" w:ascii="Arial" w:hAnsi="Arial" w:cs="Arial"/>
          <w:sz w:val="24"/>
          <w:szCs w:val="24"/>
        </w:rPr>
      </w:pPr>
      <w:r>
        <w:rPr>
          <w:rFonts w:hint="default" w:ascii="Arial" w:hAnsi="Arial" w:cs="Arial"/>
          <w:sz w:val="24"/>
          <w:szCs w:val="24"/>
        </w:rPr>
        <w:t xml:space="preserve">В случае отказа в приеме документов, поданных через организации почтовой связи, </w:t>
      </w:r>
      <w:r>
        <w:rPr>
          <w:rFonts w:hint="default" w:ascii="Arial" w:hAnsi="Arial" w:eastAsia="Times New Roman" w:cs="Arial"/>
          <w:kern w:val="2"/>
          <w:sz w:val="24"/>
          <w:szCs w:val="24"/>
        </w:rPr>
        <w:t xml:space="preserve">должностное лицо, указанное в пункте 79 </w:t>
      </w:r>
      <w:r>
        <w:rPr>
          <w:rFonts w:hint="default"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pPr>
        <w:autoSpaceDE w:val="0"/>
        <w:autoSpaceDN w:val="0"/>
        <w:adjustRightInd w:val="0"/>
        <w:spacing w:after="0" w:line="240" w:lineRule="auto"/>
        <w:ind w:firstLine="720"/>
        <w:jc w:val="both"/>
        <w:rPr>
          <w:rFonts w:hint="default" w:ascii="Arial" w:hAnsi="Arial" w:cs="Arial"/>
          <w:sz w:val="24"/>
          <w:szCs w:val="24"/>
        </w:rPr>
      </w:pPr>
      <w:r>
        <w:rPr>
          <w:rFonts w:hint="default"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Pr>
          <w:rFonts w:hint="default" w:ascii="Arial" w:hAnsi="Arial" w:eastAsia="Times New Roman" w:cs="Arial"/>
          <w:kern w:val="2"/>
          <w:sz w:val="24"/>
          <w:szCs w:val="24"/>
        </w:rPr>
        <w:t xml:space="preserve">должностное лицо, указанное в пункте 79 </w:t>
      </w:r>
      <w:r>
        <w:rPr>
          <w:rFonts w:hint="default"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86. При отсутствии в представленных заявителем документах оснований, предусмотренных пунктом 37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указанное в пункте 79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не позднее срока, предусмотренного пунктом 81 настоящего административного регламента, принимает решение о передаче представленных документов должностному лицу </w:t>
      </w:r>
      <w:r>
        <w:rPr>
          <w:rFonts w:hint="default" w:ascii="Arial" w:hAnsi="Arial" w:cs="Arial"/>
          <w:sz w:val="24"/>
          <w:szCs w:val="24"/>
        </w:rPr>
        <w:t>администрации</w:t>
      </w:r>
      <w:r>
        <w:rPr>
          <w:rFonts w:hint="default" w:ascii="Arial" w:hAnsi="Arial" w:eastAsia="Times New Roman" w:cs="Arial"/>
          <w:kern w:val="2"/>
          <w:sz w:val="24"/>
          <w:szCs w:val="24"/>
        </w:rPr>
        <w:t>,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87. В случае принятия указанного в пункте 86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решения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ответственное за прием и регистрацию документов, оформляет расписку в получении указанных документов (</w:t>
      </w:r>
      <w:r>
        <w:rPr>
          <w:rFonts w:hint="default" w:ascii="Arial" w:hAnsi="Arial" w:cs="Arial"/>
          <w:kern w:val="2"/>
          <w:sz w:val="24"/>
          <w:szCs w:val="24"/>
        </w:rPr>
        <w:t xml:space="preserve">по форме согласно приложению 2 к настоящему административному регламенту) </w:t>
      </w:r>
      <w:r>
        <w:rPr>
          <w:rFonts w:hint="default" w:ascii="Arial" w:hAnsi="Arial" w:eastAsia="Times New Roman" w:cs="Arial"/>
          <w:kern w:val="2"/>
          <w:sz w:val="24"/>
          <w:szCs w:val="24"/>
        </w:rPr>
        <w:t xml:space="preserve">в двух экземплярах с указанием их перечня и даты их получения администрацией.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Pr>
          <w:rFonts w:hint="default" w:ascii="Arial" w:hAnsi="Arial" w:cs="Arial"/>
          <w:sz w:val="24"/>
          <w:szCs w:val="24"/>
        </w:rPr>
        <w:t>администрацией</w:t>
      </w:r>
      <w:r>
        <w:rPr>
          <w:rFonts w:hint="default" w:ascii="Arial" w:hAnsi="Arial" w:eastAsia="Times New Roman" w:cs="Arial"/>
          <w:kern w:val="2"/>
          <w:sz w:val="24"/>
          <w:szCs w:val="24"/>
        </w:rPr>
        <w:t xml:space="preserve"> документов. Второй экземпляр расписки приобщается к представленным в </w:t>
      </w:r>
      <w:r>
        <w:rPr>
          <w:rFonts w:hint="default" w:ascii="Arial" w:hAnsi="Arial" w:cs="Arial"/>
          <w:sz w:val="24"/>
          <w:szCs w:val="24"/>
        </w:rPr>
        <w:t>администрацию</w:t>
      </w:r>
      <w:r>
        <w:rPr>
          <w:rFonts w:hint="default" w:ascii="Arial" w:hAnsi="Arial" w:eastAsia="Times New Roman" w:cs="Arial"/>
          <w:kern w:val="2"/>
          <w:sz w:val="24"/>
          <w:szCs w:val="24"/>
        </w:rPr>
        <w:t xml:space="preserve"> документам.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В случае поступления заявления и прилагаемых к нему документов в электронной форме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ответственное за прием и регистрацию документов, направляет заявителю уведомление о поступлении в </w:t>
      </w:r>
      <w:r>
        <w:rPr>
          <w:rFonts w:hint="default" w:ascii="Arial" w:hAnsi="Arial" w:cs="Arial"/>
          <w:sz w:val="24"/>
          <w:szCs w:val="24"/>
        </w:rPr>
        <w:t>администрацию</w:t>
      </w:r>
      <w:r>
        <w:rPr>
          <w:rFonts w:hint="default" w:ascii="Arial" w:hAnsi="Arial" w:eastAsia="Times New Roman"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Pr>
          <w:rFonts w:hint="default" w:ascii="Arial" w:hAnsi="Arial" w:cs="Arial"/>
          <w:sz w:val="24"/>
          <w:szCs w:val="24"/>
        </w:rPr>
        <w:t>администрацию</w:t>
      </w:r>
      <w:r>
        <w:rPr>
          <w:rFonts w:hint="default" w:ascii="Arial" w:hAnsi="Arial" w:eastAsia="Times New Roman"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в течение трех рабочих дней со дня получения </w:t>
      </w:r>
      <w:r>
        <w:rPr>
          <w:rFonts w:hint="default" w:ascii="Arial" w:hAnsi="Arial" w:cs="Arial"/>
          <w:sz w:val="24"/>
          <w:szCs w:val="24"/>
        </w:rPr>
        <w:t>администрацией</w:t>
      </w:r>
      <w:r>
        <w:rPr>
          <w:rFonts w:hint="default" w:ascii="Arial" w:hAnsi="Arial" w:eastAsia="Times New Roman" w:cs="Arial"/>
          <w:kern w:val="2"/>
          <w:sz w:val="24"/>
          <w:szCs w:val="24"/>
        </w:rPr>
        <w:t xml:space="preserve"> документов.</w:t>
      </w: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88. Результатом административной процедуры является прием и регистрация </w:t>
      </w:r>
      <w:r>
        <w:rPr>
          <w:rFonts w:hint="default" w:ascii="Arial" w:hAnsi="Arial" w:cs="Arial"/>
          <w:sz w:val="24"/>
          <w:szCs w:val="24"/>
        </w:rPr>
        <w:t xml:space="preserve">представленных заявителем документов </w:t>
      </w:r>
      <w:r>
        <w:rPr>
          <w:rFonts w:hint="default" w:ascii="Arial" w:hAnsi="Arial" w:eastAsia="Times New Roman" w:cs="Arial"/>
          <w:kern w:val="2"/>
          <w:sz w:val="24"/>
          <w:szCs w:val="24"/>
        </w:rPr>
        <w:t xml:space="preserve">и их </w:t>
      </w:r>
      <w:r>
        <w:rPr>
          <w:rFonts w:hint="default"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89. Способом фиксации результата административной процедуры является регистрация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ответственному за предоставление муниципальной услуги, в журнале входящей корреспонденции, </w:t>
      </w:r>
      <w:r>
        <w:rPr>
          <w:rFonts w:hint="default" w:ascii="Arial" w:hAnsi="Arial" w:cs="Arial"/>
          <w:sz w:val="24"/>
          <w:szCs w:val="24"/>
        </w:rPr>
        <w:t>либо уведомления об отказе в приеме представленных документов в журнале исходящей корреспонденции.</w:t>
      </w:r>
    </w:p>
    <w:p>
      <w:pPr>
        <w:autoSpaceDE w:val="0"/>
        <w:autoSpaceDN w:val="0"/>
        <w:spacing w:after="0" w:line="240" w:lineRule="auto"/>
        <w:ind w:firstLine="709"/>
        <w:jc w:val="both"/>
        <w:rPr>
          <w:rFonts w:hint="default" w:ascii="Arial" w:hAnsi="Arial" w:cs="Arial"/>
          <w:color w:val="FF0000"/>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24. Формирование и направление межведомственных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запросов в органы (организации), участвующие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предоставлении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90. Основанием для начала административной процедуры является непредставление заявителем хотя бы одного из документов, указанных в пункте 32 настоящего административного регламента, при условии его (их) отсутствия в распоряжении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r>
        <w:rPr>
          <w:rFonts w:hint="default" w:ascii="Arial" w:hAnsi="Arial" w:eastAsia="Times New Roman" w:cs="Arial"/>
          <w:kern w:val="2"/>
          <w:sz w:val="24"/>
          <w:szCs w:val="24"/>
        </w:rPr>
        <w:t xml:space="preserve">1) в Федеральную службу государственной регистрации, кадастра и картографии – в целях получения </w:t>
      </w:r>
      <w:r>
        <w:rPr>
          <w:rFonts w:hint="default" w:ascii="Arial" w:hAnsi="Arial" w:cs="Arial"/>
          <w:sz w:val="24"/>
          <w:szCs w:val="24"/>
        </w:rPr>
        <w:t>правоустанавливающих документов на переводимое помещение, если право на него зарегистрировано в ЕГРН;</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 xml:space="preserve">2) </w:t>
      </w:r>
      <w:r>
        <w:rPr>
          <w:rFonts w:hint="default" w:ascii="Arial" w:hAnsi="Arial" w:cs="Arial"/>
          <w:kern w:val="2"/>
          <w:sz w:val="24"/>
          <w:szCs w:val="24"/>
        </w:rPr>
        <w:t xml:space="preserve">в </w:t>
      </w:r>
      <w:r>
        <w:rPr>
          <w:rFonts w:hint="default" w:ascii="Arial" w:hAnsi="Arial" w:cs="Arial"/>
          <w:sz w:val="24"/>
          <w:szCs w:val="24"/>
        </w:rPr>
        <w:t>орган (организацию) по государственному техническому учету и (или) технической инвентаризации</w:t>
      </w:r>
      <w:r>
        <w:rPr>
          <w:rFonts w:hint="default"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3) в </w:t>
      </w:r>
      <w:r>
        <w:rPr>
          <w:rFonts w:hint="default" w:ascii="Arial" w:hAnsi="Arial" w:cs="Arial"/>
          <w:sz w:val="24"/>
          <w:szCs w:val="24"/>
          <w:shd w:val="clear" w:color="auto" w:fill="FFFFFF"/>
        </w:rPr>
        <w:t>службу по охране объектов культурного наследия Иркутской области</w:t>
      </w:r>
      <w:r>
        <w:rPr>
          <w:rFonts w:hint="default"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92.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Pr>
          <w:rFonts w:hint="default" w:ascii="Arial" w:hAnsi="Arial" w:eastAsia="Times New Roman" w:cs="Arial"/>
          <w:kern w:val="2"/>
          <w:sz w:val="24"/>
          <w:szCs w:val="24"/>
          <w:vertAlign w:val="superscript"/>
        </w:rPr>
        <w:t>2</w:t>
      </w:r>
      <w:r>
        <w:rPr>
          <w:rFonts w:hint="default" w:ascii="Arial" w:hAnsi="Arial" w:eastAsia="Times New Roman" w:cs="Arial"/>
          <w:kern w:val="2"/>
          <w:sz w:val="24"/>
          <w:szCs w:val="24"/>
        </w:rPr>
        <w:t xml:space="preserve"> 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hint="default" w:ascii="Arial" w:hAnsi="Arial" w:cs="Arial"/>
          <w:sz w:val="24"/>
          <w:szCs w:val="24"/>
        </w:rPr>
        <w:t>журнале регистрации обращений</w:t>
      </w:r>
      <w:r>
        <w:rPr>
          <w:rFonts w:hint="default" w:ascii="Arial" w:hAnsi="Arial" w:eastAsia="Times New Roman" w:cs="Arial"/>
          <w:i/>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95.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96. Результатом административной процедуры является получение в рамках межведомственного взаимодействия информации (документов), указанных в пункте 32 настоящего административного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keepLines/>
        <w:autoSpaceDE w:val="0"/>
        <w:autoSpaceDN w:val="0"/>
        <w:adjustRightInd w:val="0"/>
        <w:spacing w:after="0" w:line="240" w:lineRule="auto"/>
        <w:jc w:val="center"/>
        <w:outlineLvl w:val="2"/>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 xml:space="preserve">Глава 25. Подготовка и принятие </w:t>
      </w:r>
      <w:r>
        <w:rPr>
          <w:rFonts w:hint="default" w:ascii="Arial" w:hAnsi="Arial" w:cs="Arial"/>
          <w:sz w:val="24"/>
          <w:szCs w:val="24"/>
        </w:rPr>
        <w:t xml:space="preserve">решения о </w:t>
      </w:r>
      <w:r>
        <w:rPr>
          <w:rFonts w:hint="default" w:ascii="Arial" w:hAnsi="Arial" w:eastAsia="Arial" w:cs="Arial"/>
          <w:kern w:val="1"/>
          <w:sz w:val="24"/>
          <w:szCs w:val="24"/>
        </w:rPr>
        <w:t>переводе (отказе в переводе) жилого (нежилого) помещения в нежилое (жилое) помещение</w:t>
      </w:r>
    </w:p>
    <w:p>
      <w:pPr>
        <w:keepNext/>
        <w:keepLines/>
        <w:autoSpaceDE w:val="0"/>
        <w:autoSpaceDN w:val="0"/>
        <w:adjustRightInd w:val="0"/>
        <w:spacing w:after="0" w:line="240" w:lineRule="auto"/>
        <w:jc w:val="center"/>
        <w:outlineLvl w:val="2"/>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98. Основаниями для начала административной процедуры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32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26, подпунктами 3–6 пункта 27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истечение пятнадцати рабочих дней со дня направления уведомления, предусмотренного пунктом 95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99.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26, 27 и 32 настоящего административного регламента, проводит правовую экспертизу указанных документов.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100. По результатам проведенной экспертизы и оценки документов, указанных в пункте 99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cs="Arial"/>
          <w:sz w:val="24"/>
          <w:szCs w:val="24"/>
        </w:rPr>
        <w:t xml:space="preserve">1) решение о </w:t>
      </w:r>
      <w:r>
        <w:rPr>
          <w:rFonts w:hint="default" w:ascii="Arial" w:hAnsi="Arial" w:eastAsia="Arial" w:cs="Arial"/>
          <w:kern w:val="1"/>
          <w:sz w:val="24"/>
          <w:szCs w:val="24"/>
        </w:rPr>
        <w:t>переводе жилого (нежилого) помещения в нежилое (жилое) помещение</w:t>
      </w:r>
      <w:r>
        <w:rPr>
          <w:rFonts w:hint="default" w:ascii="Arial" w:hAnsi="Arial" w:cs="Arial"/>
          <w:sz w:val="24"/>
          <w:szCs w:val="24"/>
        </w:rPr>
        <w:t xml:space="preserve">; </w:t>
      </w:r>
    </w:p>
    <w:p>
      <w:pPr>
        <w:pStyle w:val="12"/>
        <w:widowControl/>
        <w:ind w:firstLine="709"/>
        <w:jc w:val="both"/>
        <w:rPr>
          <w:rFonts w:hint="default" w:ascii="Arial" w:hAnsi="Arial" w:cs="Arial"/>
          <w:sz w:val="24"/>
          <w:szCs w:val="24"/>
        </w:rPr>
      </w:pPr>
      <w:r>
        <w:rPr>
          <w:rFonts w:hint="default" w:ascii="Arial" w:hAnsi="Arial" w:eastAsia="Times New Roman" w:cs="Arial"/>
          <w:kern w:val="2"/>
          <w:sz w:val="24"/>
          <w:szCs w:val="24"/>
        </w:rPr>
        <w:t xml:space="preserve">2) </w:t>
      </w:r>
      <w:r>
        <w:rPr>
          <w:rFonts w:hint="default" w:ascii="Arial" w:hAnsi="Arial" w:cs="Arial"/>
          <w:sz w:val="24"/>
          <w:szCs w:val="24"/>
        </w:rPr>
        <w:t xml:space="preserve">решение об отказе в </w:t>
      </w:r>
      <w:r>
        <w:rPr>
          <w:rFonts w:hint="default" w:ascii="Arial" w:hAnsi="Arial" w:eastAsia="Arial" w:cs="Arial"/>
          <w:kern w:val="1"/>
          <w:sz w:val="24"/>
          <w:szCs w:val="24"/>
        </w:rPr>
        <w:t>переводе жилого (нежилого) помещения в нежилое (жилое) помещение</w:t>
      </w:r>
      <w:r>
        <w:rPr>
          <w:rFonts w:hint="default" w:ascii="Arial" w:hAnsi="Arial" w:cs="Arial"/>
          <w:sz w:val="24"/>
          <w:szCs w:val="24"/>
        </w:rPr>
        <w:t>.</w:t>
      </w:r>
    </w:p>
    <w:p>
      <w:pPr>
        <w:autoSpaceDE w:val="0"/>
        <w:autoSpaceDN w:val="0"/>
        <w:adjustRightInd w:val="0"/>
        <w:spacing w:after="0" w:line="240" w:lineRule="auto"/>
        <w:ind w:firstLine="709"/>
        <w:jc w:val="both"/>
        <w:rPr>
          <w:rFonts w:hint="default" w:ascii="Arial" w:hAnsi="Arial" w:cs="Arial"/>
          <w:bCs/>
          <w:color w:val="000000"/>
          <w:sz w:val="24"/>
          <w:szCs w:val="24"/>
          <w:shd w:val="clear" w:color="auto" w:fill="FFFFFF"/>
        </w:rPr>
      </w:pPr>
      <w:r>
        <w:rPr>
          <w:rFonts w:hint="default" w:ascii="Arial" w:hAnsi="Arial" w:cs="Arial"/>
          <w:sz w:val="24"/>
          <w:szCs w:val="24"/>
        </w:rPr>
        <w:t>101. Решения, предусмотренные в пункте 100 настоящего регламента, оформляются в форме уведомления о переводе (отказе в переводе) жилого (нежилого) помещения в нежилое (жилое) помещение, утвержденной постановлением Правительства Российской Федерации от 10 августа 2005 года № 502 «</w:t>
      </w:r>
      <w:r>
        <w:rPr>
          <w:rFonts w:hint="default"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102. Решение, предусмотренное подпунктом 1 пункта 100 настоящего административного регламента, принимается при отсутствии оснований, предусмотренных пунктом 104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Решение, предусмотренное подпунктом 2 пункта 100 настоящего административного регламента, принимается при наличии оснований, предусмотренных пунктом 104 настоящего административного регламента, и </w:t>
      </w:r>
      <w:r>
        <w:rPr>
          <w:rFonts w:hint="default" w:ascii="Arial" w:hAnsi="Arial" w:cs="Arial"/>
          <w:sz w:val="24"/>
          <w:szCs w:val="24"/>
        </w:rPr>
        <w:t>должно содержать основания такого отказа</w:t>
      </w:r>
      <w:r>
        <w:rPr>
          <w:rFonts w:hint="default" w:ascii="Arial" w:hAnsi="Arial" w:eastAsia="Times New Roman" w:cs="Arial"/>
          <w:kern w:val="2"/>
          <w:sz w:val="24"/>
          <w:szCs w:val="24"/>
        </w:rPr>
        <w:t xml:space="preserve"> с обязательной ссылкой на соответствующий подпункт (подпункты) части 1 статьи 24 Жилищного кодекса Российской Федерации.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103. После подготовки документа, указанного в пункте 100 настоящего административного регламента, должностное лицо администрации, ответственное за предоставление муниципальной услуги, в течение 5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104. Критерием принятия </w:t>
      </w:r>
      <w:r>
        <w:rPr>
          <w:rFonts w:hint="default" w:ascii="Arial" w:hAnsi="Arial" w:cs="Arial"/>
          <w:sz w:val="24"/>
          <w:szCs w:val="24"/>
        </w:rPr>
        <w:t>решения о принятии гражданина на учет или решения об отказе в принятии гражданина на учет</w:t>
      </w:r>
      <w:r>
        <w:rPr>
          <w:rFonts w:hint="default" w:ascii="Arial" w:hAnsi="Arial" w:eastAsia="Times New Roman" w:cs="Arial"/>
          <w:kern w:val="2"/>
          <w:sz w:val="24"/>
          <w:szCs w:val="24"/>
        </w:rPr>
        <w:t xml:space="preserve"> является наличие или отсутствие следующих оснований:</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1) не представлены документы, предусмотренные пунктом 26, подпунктами 3–6 пункта 27 настоящего административного регламента;</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2)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Pr>
          <w:rFonts w:hint="default" w:ascii="Arial" w:hAnsi="Arial" w:eastAsia="Arial" w:cs="Arial"/>
          <w:kern w:val="1"/>
          <w:sz w:val="24"/>
          <w:szCs w:val="24"/>
        </w:rPr>
        <w:t>жилого (нежилого) помещения в нежилое (жилое) помещение</w:t>
      </w:r>
      <w:r>
        <w:rPr>
          <w:rFonts w:hint="default" w:ascii="Arial" w:hAnsi="Arial" w:cs="Arial"/>
          <w:sz w:val="24"/>
          <w:szCs w:val="24"/>
        </w:rPr>
        <w:t xml:space="preserve"> в соответствии с пунктом 32 настоящего административного регламента, если соответствующий документ не представлен заявителем по собственной инициативе.</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Отказ в переводе помещения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32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3) представления документов в ненадлежащий орган;</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4) несоблюдения предусмотренных статьей 22 Жилищного кодекса Российской Федерации условий перевода помещения;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5) несоответствие проекта переустройства и (или) перепланировки помещения в многоквартирном доме требованиям законодательства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pPr>
        <w:tabs>
          <w:tab w:val="left" w:pos="993"/>
        </w:tabs>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105. Должностное лицо администрации, ответственное за предоставление муниципальной услуги, в течение двух рабочих дней со дня подписания решения, предусмотренного пунктом 100 настоящего административного регламента, производит соответствующую отметку в журнале</w:t>
      </w:r>
      <w:r>
        <w:rPr>
          <w:rFonts w:hint="default" w:ascii="Arial" w:hAnsi="Arial" w:cs="Arial"/>
          <w:sz w:val="24"/>
          <w:szCs w:val="24"/>
        </w:rPr>
        <w:t xml:space="preserve"> регистрации обращений</w:t>
      </w:r>
      <w:r>
        <w:rPr>
          <w:rFonts w:hint="default" w:ascii="Arial" w:hAnsi="Arial" w:eastAsia="Times New Roman" w:cs="Arial"/>
          <w:kern w:val="2"/>
          <w:sz w:val="24"/>
          <w:szCs w:val="24"/>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106. Результатом административной процедуры является </w:t>
      </w:r>
      <w:r>
        <w:rPr>
          <w:rFonts w:hint="default" w:ascii="Arial" w:hAnsi="Arial" w:cs="Arial"/>
          <w:sz w:val="24"/>
          <w:szCs w:val="24"/>
        </w:rPr>
        <w:t>уведомление о переводе (отказе в переводе) жилого (нежилого) помещения в нежилое (жилое) помещение.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107. Способом фиксации результата административной процедуры является внесение отметки о принятом главой администрации </w:t>
      </w:r>
      <w:r>
        <w:rPr>
          <w:rFonts w:hint="default" w:ascii="Arial" w:hAnsi="Arial" w:cs="Arial"/>
          <w:sz w:val="24"/>
          <w:szCs w:val="24"/>
        </w:rPr>
        <w:t xml:space="preserve">решения о </w:t>
      </w:r>
      <w:r>
        <w:rPr>
          <w:rFonts w:hint="default" w:ascii="Arial" w:hAnsi="Arial" w:eastAsia="Arial" w:cs="Arial"/>
          <w:kern w:val="1"/>
          <w:sz w:val="24"/>
          <w:szCs w:val="24"/>
        </w:rPr>
        <w:t xml:space="preserve">переводе (отказе в переводе) жилого (нежилого) помещения в нежилое (жилое) помещение </w:t>
      </w:r>
      <w:r>
        <w:rPr>
          <w:rFonts w:hint="default" w:ascii="Arial" w:hAnsi="Arial" w:eastAsia="Times New Roman" w:cs="Arial"/>
          <w:kern w:val="2"/>
          <w:sz w:val="24"/>
          <w:szCs w:val="24"/>
        </w:rPr>
        <w:t xml:space="preserve">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26. Выдача (направление) заявителю</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 xml:space="preserve">результата муниципальной услуги </w:t>
      </w:r>
    </w:p>
    <w:p>
      <w:pPr>
        <w:keepNext/>
        <w:keepLines/>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108. Основанием для начала административной процедуры является подписание главой администрации </w:t>
      </w:r>
      <w:r>
        <w:rPr>
          <w:rFonts w:hint="default" w:ascii="Arial" w:hAnsi="Arial" w:cs="Arial"/>
          <w:sz w:val="24"/>
          <w:szCs w:val="24"/>
        </w:rPr>
        <w:t>уведомление о переводе (отказе в переводе) жилого (нежилого) помещения в нежилое (жилое) помещение</w:t>
      </w:r>
      <w:r>
        <w:rPr>
          <w:rFonts w:hint="default" w:ascii="Arial" w:hAnsi="Arial" w:eastAsia="Times New Roman" w:cs="Arial"/>
          <w:kern w:val="2"/>
          <w:sz w:val="24"/>
          <w:szCs w:val="24"/>
        </w:rPr>
        <w:t>.</w:t>
      </w:r>
    </w:p>
    <w:p>
      <w:pPr>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109. Должностное лицо администрации, ответственное за направление (выдачу) заявителю результата муниципальной услуги, </w:t>
      </w:r>
      <w:r>
        <w:rPr>
          <w:rFonts w:hint="default" w:ascii="Arial" w:hAnsi="Arial" w:cs="Arial"/>
          <w:sz w:val="24"/>
          <w:szCs w:val="24"/>
        </w:rPr>
        <w:t xml:space="preserve">не позднее чем через три рабочих дня со дня принятия решения о </w:t>
      </w:r>
      <w:r>
        <w:rPr>
          <w:rFonts w:hint="default" w:ascii="Arial" w:hAnsi="Arial" w:eastAsia="Arial" w:cs="Arial"/>
          <w:kern w:val="1"/>
          <w:sz w:val="24"/>
          <w:szCs w:val="24"/>
        </w:rPr>
        <w:t>переводе (отказе в переводе) жилого (нежилого) помещения в нежилое (жилое) помещение</w:t>
      </w:r>
      <w:r>
        <w:rPr>
          <w:rFonts w:hint="default" w:ascii="Arial" w:hAnsi="Arial" w:eastAsia="Times New Roman" w:cs="Arial"/>
          <w:kern w:val="2"/>
          <w:sz w:val="24"/>
          <w:szCs w:val="24"/>
        </w:rPr>
        <w:t>:</w:t>
      </w:r>
    </w:p>
    <w:p>
      <w:pPr>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 производит соответствующую отметку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r>
        <w:rPr>
          <w:rFonts w:hint="default" w:ascii="Arial" w:hAnsi="Arial" w:eastAsia="Times New Roman" w:cs="Arial"/>
          <w:kern w:val="2"/>
          <w:sz w:val="24"/>
          <w:szCs w:val="24"/>
        </w:rPr>
        <w:t xml:space="preserve">110. При личном получении </w:t>
      </w:r>
      <w:r>
        <w:rPr>
          <w:rFonts w:hint="default" w:ascii="Arial" w:hAnsi="Arial" w:cs="Arial"/>
          <w:sz w:val="24"/>
          <w:szCs w:val="24"/>
        </w:rPr>
        <w:t xml:space="preserve">уведомления о </w:t>
      </w:r>
      <w:r>
        <w:rPr>
          <w:rFonts w:hint="default" w:ascii="Arial" w:hAnsi="Arial" w:eastAsia="Arial" w:cs="Arial"/>
          <w:kern w:val="1"/>
          <w:sz w:val="24"/>
          <w:szCs w:val="24"/>
        </w:rPr>
        <w:t xml:space="preserve">переводе (отказе в переводе) жилого (нежилого) помещения в нежилое (жилое) помещение </w:t>
      </w:r>
      <w:r>
        <w:rPr>
          <w:rFonts w:hint="default" w:ascii="Arial" w:hAnsi="Arial" w:eastAsia="Times New Roman" w:cs="Arial"/>
          <w:kern w:val="2"/>
          <w:sz w:val="24"/>
          <w:szCs w:val="24"/>
        </w:rPr>
        <w:t>заявитель расписывается в их получении в журнале</w:t>
      </w:r>
      <w:r>
        <w:rPr>
          <w:rFonts w:hint="default" w:ascii="Arial" w:hAnsi="Arial" w:cs="Arial"/>
          <w:sz w:val="24"/>
          <w:szCs w:val="24"/>
        </w:rPr>
        <w:t xml:space="preserve"> регистрации обращений</w:t>
      </w:r>
      <w:r>
        <w:rPr>
          <w:rFonts w:hint="default" w:ascii="Arial" w:hAnsi="Arial" w:eastAsia="Times New Roman" w:cs="Arial"/>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111. Результатом административной процедуры является направление (выдача) заявителю уведомления</w:t>
      </w:r>
      <w:r>
        <w:rPr>
          <w:rFonts w:hint="default" w:ascii="Arial" w:hAnsi="Arial" w:cs="Arial"/>
          <w:sz w:val="24"/>
          <w:szCs w:val="24"/>
        </w:rPr>
        <w:t xml:space="preserve"> о </w:t>
      </w:r>
      <w:r>
        <w:rPr>
          <w:rFonts w:hint="default" w:ascii="Arial" w:hAnsi="Arial" w:eastAsia="Arial" w:cs="Arial"/>
          <w:kern w:val="1"/>
          <w:sz w:val="24"/>
          <w:szCs w:val="24"/>
        </w:rPr>
        <w:t>переводе (отказе в переводе) жилого (нежилого) помещения в нежилое (жилое) помещение</w:t>
      </w:r>
      <w:r>
        <w:rPr>
          <w:rFonts w:hint="default" w:ascii="Arial" w:hAnsi="Arial" w:eastAsia="Times New Roman" w:cs="Arial"/>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112.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Arial" w:hAnsi="Arial" w:cs="Arial"/>
          <w:sz w:val="24"/>
          <w:szCs w:val="24"/>
        </w:rPr>
        <w:t>журнале регистрации обращений</w:t>
      </w:r>
      <w:r>
        <w:rPr>
          <w:rStyle w:val="4"/>
          <w:rFonts w:hint="default" w:ascii="Arial" w:hAnsi="Arial" w:cs="Arial"/>
          <w:kern w:val="2"/>
          <w:sz w:val="24"/>
          <w:szCs w:val="24"/>
        </w:rPr>
        <w:t xml:space="preserve"> </w:t>
      </w:r>
      <w:r>
        <w:rPr>
          <w:rFonts w:hint="default" w:ascii="Arial" w:hAnsi="Arial" w:eastAsia="Times New Roman" w:cs="Arial"/>
          <w:kern w:val="2"/>
          <w:sz w:val="24"/>
          <w:szCs w:val="24"/>
        </w:rPr>
        <w:t xml:space="preserve">отметки о направлении </w:t>
      </w:r>
      <w:r>
        <w:rPr>
          <w:rFonts w:hint="default" w:ascii="Arial" w:hAnsi="Arial" w:cs="Arial"/>
          <w:sz w:val="24"/>
          <w:szCs w:val="24"/>
        </w:rPr>
        <w:t xml:space="preserve">уведомления о </w:t>
      </w:r>
      <w:r>
        <w:rPr>
          <w:rFonts w:hint="default" w:ascii="Arial" w:hAnsi="Arial" w:eastAsia="Arial" w:cs="Arial"/>
          <w:kern w:val="1"/>
          <w:sz w:val="24"/>
          <w:szCs w:val="24"/>
        </w:rPr>
        <w:t xml:space="preserve">переводе (отказе в переводе) жилого (нежилого) помещения в нежилое (жилое) помещение </w:t>
      </w:r>
      <w:r>
        <w:rPr>
          <w:rFonts w:hint="default" w:ascii="Arial" w:hAnsi="Arial" w:eastAsia="Times New Roman" w:cs="Arial"/>
          <w:kern w:val="2"/>
          <w:sz w:val="24"/>
          <w:szCs w:val="24"/>
        </w:rPr>
        <w:t xml:space="preserve"> заявителю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27. Исправление допущенных опечаток и ошибок в выданных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результате предоставления муниципальной услуги документах</w:t>
      </w:r>
    </w:p>
    <w:p>
      <w:pPr>
        <w:keepNext/>
        <w:keepLines/>
        <w:autoSpaceDE w:val="0"/>
        <w:autoSpaceDN w:val="0"/>
        <w:adjustRightInd w:val="0"/>
        <w:spacing w:after="0" w:line="240" w:lineRule="auto"/>
        <w:jc w:val="center"/>
        <w:outlineLvl w:val="2"/>
        <w:rPr>
          <w:rFonts w:hint="default" w:ascii="Arial" w:hAnsi="Arial" w:eastAsia="Times New Roman" w:cs="Arial"/>
          <w:color w:val="FF0000"/>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113. 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114. 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настоящего административного регламента. </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об отсутствии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117. Критерием принятия решения, указанного в пункте 116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118. В случае принятия решения, указанного в подпункте 1 пункта 116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119.</w:t>
      </w:r>
      <w:r>
        <w:rPr>
          <w:rFonts w:hint="default" w:ascii="Arial" w:hAnsi="Arial" w:cs="Arial"/>
          <w:kern w:val="2"/>
          <w:sz w:val="24"/>
          <w:szCs w:val="24"/>
        </w:rPr>
        <w:t xml:space="preserve"> </w:t>
      </w:r>
      <w:r>
        <w:rPr>
          <w:rFonts w:hint="default" w:ascii="Arial" w:hAnsi="Arial" w:eastAsia="Times New Roman" w:cs="Arial"/>
          <w:kern w:val="2"/>
          <w:sz w:val="24"/>
          <w:szCs w:val="24"/>
        </w:rPr>
        <w:t>В случае принятия решения, указанного в подпункте 2 пункта 116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120.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121. Глава администрации немедленно после подписания документа, указанного в пункте 120 настоящего административного регламента, передает его:</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122. Должностное лицо администрации, ответственное за предоставление муниципальной услуги, в течение одного рабочего дня со дня получения им решения об исправлении технической ошибки производит соответствующую отметку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123.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121 или 122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124.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125.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РАЗДЕЛ IV. ФОРМЫ КОНТРОЛЯ ЗА ПРЕДОСТАВЛЕНИЕМ МУНИЦИПАЛЬНОЙ УСЛУГИ</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9" w:name="Par413"/>
      <w:bookmarkEnd w:id="9"/>
      <w:r>
        <w:rPr>
          <w:rFonts w:hint="default" w:ascii="Arial" w:hAnsi="Arial" w:eastAsia="Times New Roman" w:cs="Arial"/>
          <w:kern w:val="2"/>
          <w:sz w:val="24"/>
          <w:szCs w:val="24"/>
        </w:rPr>
        <w:t>Глава 28. Порядок осуществления текущего контроля за соблюдением</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правовых актов, устанавливающих требования к предоставлению муниципальной услуги, а также за принятием ими решений</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126.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ko-KR"/>
        </w:rPr>
        <w:t>127. </w:t>
      </w:r>
      <w:r>
        <w:rPr>
          <w:rFonts w:hint="default" w:ascii="Arial" w:hAnsi="Arial" w:eastAsia="Times New Roman" w:cs="Arial"/>
          <w:kern w:val="2"/>
          <w:sz w:val="24"/>
          <w:szCs w:val="24"/>
        </w:rPr>
        <w:t>Основными задачами текущего контроля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выявление нарушений в сроках и качестве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принятие мер по надлежащему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128. Текущий контроль осуществляется на постоянной основе.</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29. Порядок и периодичность осуществления плановых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внеплановых проверок полноты и качества предоставления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муниципальной услуги, в том числе порядок и формы контроля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 полнотой и качеством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129.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bookmarkStart w:id="10" w:name="Par427"/>
      <w:bookmarkEnd w:id="10"/>
      <w:r>
        <w:rPr>
          <w:rFonts w:hint="default" w:ascii="Arial" w:hAnsi="Arial" w:eastAsia="Times New Roman" w:cs="Arial"/>
          <w:kern w:val="2"/>
          <w:sz w:val="24"/>
          <w:szCs w:val="24"/>
          <w:lang w:eastAsia="ko-KR"/>
        </w:rPr>
        <w:t>130.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131.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 xml:space="preserve">132.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Pr>
          <w:rFonts w:hint="default" w:ascii="Arial" w:hAnsi="Arial" w:eastAsia="Times New Roman" w:cs="Arial"/>
          <w:kern w:val="2"/>
          <w:sz w:val="24"/>
          <w:szCs w:val="24"/>
          <w:vertAlign w:val="superscript"/>
          <w:lang w:eastAsia="ko-KR"/>
        </w:rPr>
        <w:t>2</w:t>
      </w:r>
      <w:r>
        <w:rPr>
          <w:rFonts w:hint="default" w:ascii="Arial" w:hAnsi="Arial" w:eastAsia="Times New Roman" w:cs="Arial"/>
          <w:kern w:val="2"/>
          <w:sz w:val="24"/>
          <w:szCs w:val="24"/>
          <w:lang w:eastAsia="ko-KR"/>
        </w:rPr>
        <w:t xml:space="preserve"> Федерального закона от 27 июля 2010 года № 210</w:t>
      </w:r>
      <w:r>
        <w:rPr>
          <w:rFonts w:hint="default" w:ascii="Arial" w:hAnsi="Arial" w:eastAsia="Times New Roman" w:cs="Arial"/>
          <w:kern w:val="2"/>
          <w:sz w:val="24"/>
          <w:szCs w:val="24"/>
          <w:lang w:eastAsia="ko-KR"/>
        </w:rPr>
        <w:noBreakHyphen/>
      </w:r>
      <w:r>
        <w:rPr>
          <w:rFonts w:hint="default" w:ascii="Arial" w:hAnsi="Arial" w:eastAsia="Times New Roman" w:cs="Arial"/>
          <w:kern w:val="2"/>
          <w:sz w:val="24"/>
          <w:szCs w:val="24"/>
          <w:lang w:eastAsia="ko-KR"/>
        </w:rPr>
        <w:t>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11" w:name="Par439"/>
      <w:bookmarkEnd w:id="11"/>
      <w:r>
        <w:rPr>
          <w:rFonts w:hint="default" w:ascii="Arial" w:hAnsi="Arial" w:eastAsia="Times New Roman" w:cs="Arial"/>
          <w:kern w:val="2"/>
          <w:sz w:val="24"/>
          <w:szCs w:val="24"/>
        </w:rPr>
        <w:t>Глава 30. Ответственность должностных лиц администрации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 решения и действия (бездействие), принимаемые (осуществляемые)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ими 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p>
    <w:p>
      <w:pPr>
        <w:keepNext/>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12" w:name="Par447"/>
      <w:bookmarkEnd w:id="12"/>
      <w:r>
        <w:rPr>
          <w:rFonts w:hint="default" w:ascii="Arial" w:hAnsi="Arial" w:eastAsia="Times New Roman" w:cs="Arial"/>
          <w:kern w:val="2"/>
          <w:sz w:val="24"/>
          <w:szCs w:val="24"/>
        </w:rPr>
        <w:t>Глава 31. Положения, характеризующие требования к порядку</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формам контроля за предоставлением муниципальной услуги, в том числе со стороны граждан, их объединений и организаций</w:t>
      </w:r>
    </w:p>
    <w:p>
      <w:pPr>
        <w:keepNext/>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ko-KR"/>
        </w:rPr>
        <w:t>136. </w:t>
      </w:r>
      <w:r>
        <w:rPr>
          <w:rFonts w:hint="default" w:ascii="Arial" w:hAnsi="Arial" w:eastAsia="Times New Roman"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некорректного поведения должностных лиц</w:t>
      </w:r>
      <w:r>
        <w:rPr>
          <w:rFonts w:hint="default" w:ascii="Arial" w:hAnsi="Arial" w:eastAsia="Times New Roman" w:cs="Arial"/>
          <w:kern w:val="2"/>
          <w:sz w:val="24"/>
          <w:szCs w:val="24"/>
          <w:lang w:eastAsia="ko-KR"/>
        </w:rPr>
        <w:t xml:space="preserve"> администрации</w:t>
      </w:r>
      <w:r>
        <w:rPr>
          <w:rFonts w:hint="default" w:ascii="Arial" w:hAnsi="Arial" w:eastAsia="Times New Roman" w:cs="Arial"/>
          <w:kern w:val="2"/>
          <w:sz w:val="24"/>
          <w:szCs w:val="24"/>
        </w:rPr>
        <w:t>, нарушения правил служебной этики при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137. 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138. Контроль за предоставлением муниципальной услуги осуществляется в соответствии с действующим законодательством.</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 xml:space="preserve">139. </w:t>
      </w:r>
      <w:r>
        <w:rPr>
          <w:rFonts w:hint="default" w:ascii="Arial" w:hAnsi="Arial" w:eastAsia="Times New Roman"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pPr>
        <w:autoSpaceDE w:val="0"/>
        <w:autoSpaceDN w:val="0"/>
        <w:spacing w:after="0" w:line="240" w:lineRule="auto"/>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РАЗДЕЛ V. ДОСУДЕБНЫЙ (ВНЕСУДЕБНЫЙ) ПОРЯДОК</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ОБЖАЛОВАНИЯ РЕШЕНИЙ И ДЕЙСТВИЙ (БЕЗДЕЙСТВИЯ) АДМИНИСТРАЦИИ ЛИБО ЕЕ МУНИЦИПАЛЬНОГО СЛУЖАЩЕГО,</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МФЦ, РАБОТНИКА МФЦ</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32. Информация для заинтересованных лиц</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об их праве на досудебное (внесудебное) обжалование действий (бездействия) и (или) решений, принятых (осуществленных)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141. Заявитель или его представитель может обратиться с жалобой, в том числе в следующих случаях:</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нарушение срока регистрации заявления о предоставлении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 нарушение срока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5) отказ в предоставлении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9) приостановление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hint="default" w:ascii="Arial" w:hAnsi="Arial" w:eastAsia="Times New Roman" w:cs="Arial"/>
          <w:kern w:val="2"/>
          <w:sz w:val="24"/>
          <w:szCs w:val="24"/>
        </w:rPr>
        <w:t>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 «Об организации предоставления государственных и муниципальных услуг»</w:t>
      </w:r>
      <w:r>
        <w:rPr>
          <w:rFonts w:hint="default" w:ascii="Arial" w:hAnsi="Arial" w:cs="Arial"/>
          <w:kern w:val="2"/>
          <w:sz w:val="24"/>
          <w:szCs w:val="24"/>
        </w:rPr>
        <w:t>.</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142. Рассмотрение жалобы осуществляется в порядке и сроки, установленные статьей 11</w:t>
      </w:r>
      <w:r>
        <w:rPr>
          <w:rFonts w:hint="default" w:ascii="Arial" w:hAnsi="Arial" w:cs="Arial"/>
          <w:kern w:val="2"/>
          <w:sz w:val="24"/>
          <w:szCs w:val="24"/>
          <w:vertAlign w:val="superscript"/>
        </w:rPr>
        <w:t>2</w:t>
      </w:r>
      <w:r>
        <w:rPr>
          <w:rFonts w:hint="default" w:ascii="Arial" w:hAnsi="Arial" w:cs="Arial"/>
          <w:kern w:val="2"/>
          <w:sz w:val="24"/>
          <w:szCs w:val="24"/>
        </w:rPr>
        <w:t xml:space="preserve"> Федерального закона от 27 июля 2010 года № 210</w:t>
      </w:r>
      <w:r>
        <w:rPr>
          <w:rFonts w:hint="default" w:ascii="Arial" w:hAnsi="Arial" w:cs="Arial"/>
          <w:kern w:val="2"/>
          <w:sz w:val="24"/>
          <w:szCs w:val="24"/>
        </w:rPr>
        <w:noBreakHyphen/>
      </w:r>
      <w:r>
        <w:rPr>
          <w:rFonts w:hint="default" w:ascii="Arial" w:hAnsi="Arial" w:cs="Arial"/>
          <w:kern w:val="2"/>
          <w:sz w:val="24"/>
          <w:szCs w:val="24"/>
        </w:rPr>
        <w:t>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hint="default" w:ascii="Arial" w:hAnsi="Arial"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33. Органы государственной власти, органы местного самоуправления, организации и уполномоченные на рассмотрение жалобы лица,</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которым может быть направлена жалоба заявителя в досудебном (внесудебном) порядке</w:t>
      </w:r>
    </w:p>
    <w:p>
      <w:pPr>
        <w:keepNext/>
        <w:keepLines/>
        <w:autoSpaceDE w:val="0"/>
        <w:autoSpaceDN w:val="0"/>
        <w:adjustRightInd w:val="0"/>
        <w:spacing w:after="0" w:line="240" w:lineRule="auto"/>
        <w:jc w:val="both"/>
        <w:rPr>
          <w:rFonts w:hint="default" w:ascii="Arial" w:hAnsi="Arial"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143. Жалобы на решения и действия (бездействие) главы администрации подаются главе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144. Жалобы на решения и действия (бездействие) должностных лиц и муниципальных служащих администрации подаются главе администрации.</w:t>
      </w:r>
    </w:p>
    <w:p>
      <w:pPr>
        <w:autoSpaceDE w:val="0"/>
        <w:autoSpaceDN w:val="0"/>
        <w:adjustRightInd w:val="0"/>
        <w:spacing w:after="0" w:line="240" w:lineRule="auto"/>
        <w:jc w:val="center"/>
        <w:outlineLvl w:val="0"/>
        <w:rPr>
          <w:rFonts w:hint="default" w:ascii="Arial" w:hAnsi="Arial" w:cs="Arial"/>
          <w:b/>
          <w:bCs/>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34. Способы информирования заявителей о порядке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подачи и рассмотрения жалобы, в том числе с использованием</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единого портала государственных и муниципальных услуг (функций)</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145. Информацию о порядке подачи и рассмотрения жалобы заявитель и его представитель могут получить:</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на информационных стендах, расположенных в помещениях, занимаемых администрацией, или в помещениях МФЦ;</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 на официальном сайте администрации, сайте МФЦ;</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3) на Портале;</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4) лично у муниципального служащего администрации, у работников МФЦ;</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6) путем обращения заявителя или его представителя через организации почтовой связи в администрацию;</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7) по электронной почте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146.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pPr>
        <w:autoSpaceDE w:val="0"/>
        <w:autoSpaceDN w:val="0"/>
        <w:adjustRightInd w:val="0"/>
        <w:spacing w:after="0" w:line="240" w:lineRule="auto"/>
        <w:jc w:val="center"/>
        <w:outlineLvl w:val="0"/>
        <w:rPr>
          <w:rFonts w:hint="default" w:ascii="Arial" w:hAnsi="Arial" w:cs="Arial"/>
          <w:b/>
          <w:bCs/>
          <w:kern w:val="2"/>
          <w:sz w:val="24"/>
          <w:szCs w:val="24"/>
        </w:rPr>
      </w:pPr>
    </w:p>
    <w:p>
      <w:pPr>
        <w:keepNext/>
        <w:keepLines/>
        <w:autoSpaceDE w:val="0"/>
        <w:autoSpaceDN w:val="0"/>
        <w:adjustRightInd w:val="0"/>
        <w:spacing w:after="0" w:line="240" w:lineRule="auto"/>
        <w:ind w:left="540"/>
        <w:jc w:val="center"/>
        <w:outlineLvl w:val="0"/>
        <w:rPr>
          <w:rFonts w:hint="default" w:ascii="Arial" w:hAnsi="Arial" w:eastAsia="Times New Roman" w:cs="Arial"/>
          <w:kern w:val="2"/>
          <w:sz w:val="24"/>
          <w:szCs w:val="24"/>
        </w:rPr>
      </w:pPr>
      <w:r>
        <w:rPr>
          <w:rFonts w:hint="default" w:ascii="Arial" w:hAnsi="Arial" w:eastAsia="Times New Roman"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ходе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bookmarkStart w:id="13" w:name="Par28"/>
      <w:bookmarkEnd w:id="13"/>
      <w:r>
        <w:rPr>
          <w:rFonts w:hint="default" w:ascii="Arial" w:hAnsi="Arial" w:cs="Arial"/>
          <w:kern w:val="2"/>
          <w:sz w:val="24"/>
          <w:szCs w:val="24"/>
        </w:rPr>
        <w:t>147.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148. Информация, содержащаяся в настоящем разделе, подлежит размещению на Портале.</w:t>
      </w:r>
    </w:p>
    <w:p>
      <w:pPr>
        <w:spacing w:after="0" w:line="240" w:lineRule="auto"/>
        <w:ind w:left="4253" w:right="-143"/>
        <w:rPr>
          <w:rFonts w:hint="default" w:ascii="Arial" w:hAnsi="Arial" w:cs="Arial"/>
          <w:sz w:val="24"/>
          <w:szCs w:val="24"/>
        </w:rPr>
      </w:pPr>
    </w:p>
    <w:p>
      <w:pPr>
        <w:spacing w:after="0" w:line="240" w:lineRule="auto"/>
        <w:ind w:left="4253" w:right="-143"/>
        <w:rPr>
          <w:rFonts w:hint="default" w:ascii="Arial" w:hAnsi="Arial" w:cs="Arial"/>
          <w:sz w:val="24"/>
          <w:szCs w:val="24"/>
        </w:rPr>
        <w:sectPr>
          <w:footnotePr>
            <w:numRestart w:val="eachSect"/>
          </w:footnotePr>
          <w:pgSz w:w="11906" w:h="16838"/>
          <w:pgMar w:top="1134" w:right="850" w:bottom="1134" w:left="1701" w:header="708" w:footer="708" w:gutter="0"/>
          <w:pgNumType w:start="1"/>
          <w:cols w:space="708" w:num="1"/>
          <w:titlePg/>
          <w:docGrid w:linePitch="360" w:charSpace="0"/>
        </w:sectPr>
      </w:pPr>
    </w:p>
    <w:p>
      <w:pPr>
        <w:spacing w:after="0" w:line="240" w:lineRule="auto"/>
        <w:ind w:left="4253" w:right="-143"/>
        <w:rPr>
          <w:rFonts w:hint="default" w:ascii="Courier New" w:hAnsi="Courier New" w:cs="Courier New"/>
          <w:sz w:val="22"/>
          <w:szCs w:val="22"/>
        </w:rPr>
      </w:pPr>
      <w:r>
        <w:rPr>
          <w:rFonts w:hint="default" w:ascii="Courier New" w:hAnsi="Courier New" w:cs="Courier New"/>
          <w:sz w:val="22"/>
          <w:szCs w:val="22"/>
        </w:rPr>
        <w:t>Приложение 1</w:t>
      </w:r>
    </w:p>
    <w:p>
      <w:pPr>
        <w:autoSpaceDE w:val="0"/>
        <w:autoSpaceDN w:val="0"/>
        <w:adjustRightInd w:val="0"/>
        <w:spacing w:after="0" w:line="240" w:lineRule="auto"/>
        <w:ind w:left="4253"/>
        <w:jc w:val="both"/>
        <w:rPr>
          <w:rFonts w:hint="default" w:ascii="Courier New" w:hAnsi="Courier New" w:cs="Courier New"/>
          <w:sz w:val="22"/>
          <w:szCs w:val="22"/>
        </w:rPr>
      </w:pPr>
      <w:r>
        <w:rPr>
          <w:rFonts w:hint="default" w:ascii="Courier New" w:hAnsi="Courier New" w:cs="Courier New"/>
          <w:sz w:val="22"/>
          <w:szCs w:val="22"/>
        </w:rPr>
        <w:t>к административному регламенту</w:t>
      </w:r>
    </w:p>
    <w:p>
      <w:pPr>
        <w:autoSpaceDE w:val="0"/>
        <w:autoSpaceDN w:val="0"/>
        <w:adjustRightInd w:val="0"/>
        <w:spacing w:after="0" w:line="240" w:lineRule="auto"/>
        <w:ind w:left="4253"/>
        <w:jc w:val="both"/>
        <w:rPr>
          <w:rFonts w:hint="default" w:ascii="Courier New" w:hAnsi="Courier New" w:cs="Courier New"/>
          <w:sz w:val="22"/>
          <w:szCs w:val="22"/>
        </w:rPr>
      </w:pPr>
      <w:r>
        <w:rPr>
          <w:rFonts w:hint="default" w:ascii="Courier New" w:hAnsi="Courier New" w:cs="Courier New"/>
          <w:sz w:val="22"/>
          <w:szCs w:val="22"/>
        </w:rPr>
        <w:t>предоставления муниципальной услуги</w:t>
      </w:r>
    </w:p>
    <w:p>
      <w:pPr>
        <w:autoSpaceDE w:val="0"/>
        <w:autoSpaceDN w:val="0"/>
        <w:adjustRightInd w:val="0"/>
        <w:spacing w:after="0" w:line="240" w:lineRule="auto"/>
        <w:ind w:left="4253"/>
        <w:jc w:val="both"/>
        <w:rPr>
          <w:rFonts w:hint="default" w:ascii="Courier New" w:hAnsi="Courier New" w:cs="Courier New"/>
          <w:bCs/>
          <w:iCs/>
          <w:sz w:val="22"/>
          <w:szCs w:val="22"/>
        </w:rPr>
      </w:pPr>
      <w:r>
        <w:rPr>
          <w:rFonts w:hint="default" w:ascii="Courier New" w:hAnsi="Courier New" w:cs="Courier New"/>
          <w:sz w:val="22"/>
          <w:szCs w:val="22"/>
        </w:rPr>
        <w:t>«</w:t>
      </w:r>
      <w:r>
        <w:rPr>
          <w:rFonts w:hint="default" w:ascii="Courier New" w:hAnsi="Courier New" w:cs="Courier New"/>
          <w:bCs/>
          <w:iCs/>
          <w:sz w:val="22"/>
          <w:szCs w:val="22"/>
        </w:rPr>
        <w:t>Перевод жилого помещения в нежилое</w:t>
      </w:r>
    </w:p>
    <w:p>
      <w:pPr>
        <w:autoSpaceDE w:val="0"/>
        <w:autoSpaceDN w:val="0"/>
        <w:adjustRightInd w:val="0"/>
        <w:spacing w:after="0" w:line="240" w:lineRule="auto"/>
        <w:ind w:left="4253"/>
        <w:jc w:val="both"/>
        <w:rPr>
          <w:rFonts w:hint="default" w:ascii="Courier New" w:hAnsi="Courier New" w:cs="Courier New"/>
          <w:sz w:val="22"/>
          <w:szCs w:val="22"/>
        </w:rPr>
      </w:pPr>
      <w:r>
        <w:rPr>
          <w:rFonts w:hint="default" w:ascii="Courier New" w:hAnsi="Courier New" w:cs="Courier New"/>
          <w:bCs/>
          <w:iCs/>
          <w:sz w:val="22"/>
          <w:szCs w:val="22"/>
        </w:rPr>
        <w:t>помещение и нежилого помещения в жилое помещение</w:t>
      </w:r>
      <w:r>
        <w:rPr>
          <w:rFonts w:hint="default" w:ascii="Courier New" w:hAnsi="Courier New" w:cs="Courier New"/>
          <w:sz w:val="22"/>
          <w:szCs w:val="22"/>
        </w:rPr>
        <w:t>»</w:t>
      </w:r>
    </w:p>
    <w:p>
      <w:pPr>
        <w:pStyle w:val="18"/>
        <w:jc w:val="center"/>
        <w:rPr>
          <w:rFonts w:hint="default" w:ascii="Arial" w:hAnsi="Arial" w:cs="Arial"/>
          <w:i/>
          <w:sz w:val="24"/>
          <w:szCs w:val="24"/>
        </w:rPr>
      </w:pPr>
    </w:p>
    <w:p>
      <w:pPr>
        <w:pStyle w:val="12"/>
        <w:jc w:val="center"/>
        <w:rPr>
          <w:rFonts w:hint="default" w:ascii="Arial" w:hAnsi="Arial" w:cs="Arial"/>
          <w:sz w:val="24"/>
          <w:szCs w:val="24"/>
        </w:rPr>
      </w:pPr>
    </w:p>
    <w:p>
      <w:pPr>
        <w:pStyle w:val="18"/>
        <w:jc w:val="center"/>
        <w:rPr>
          <w:rFonts w:hint="default" w:ascii="Arial" w:hAnsi="Arial" w:cs="Arial"/>
          <w:sz w:val="24"/>
          <w:szCs w:val="24"/>
        </w:rPr>
      </w:pPr>
      <w:r>
        <w:rPr>
          <w:rFonts w:hint="default" w:ascii="Arial" w:hAnsi="Arial" w:cs="Arial"/>
          <w:sz w:val="24"/>
          <w:szCs w:val="24"/>
        </w:rPr>
        <w:t>ЗАЯВЛЕНИЕ</w:t>
      </w:r>
    </w:p>
    <w:p>
      <w:pPr>
        <w:pStyle w:val="18"/>
        <w:jc w:val="center"/>
        <w:rPr>
          <w:rFonts w:hint="default" w:ascii="Arial" w:hAnsi="Arial" w:cs="Arial"/>
          <w:sz w:val="24"/>
          <w:szCs w:val="24"/>
        </w:rPr>
      </w:pPr>
    </w:p>
    <w:p>
      <w:pPr>
        <w:pStyle w:val="9"/>
        <w:jc w:val="left"/>
        <w:rPr>
          <w:rFonts w:hint="default" w:ascii="Arial" w:hAnsi="Arial" w:cs="Arial"/>
          <w:sz w:val="18"/>
          <w:szCs w:val="18"/>
        </w:rPr>
      </w:pPr>
      <w:r>
        <w:rPr>
          <w:rFonts w:hint="default" w:ascii="Arial" w:hAnsi="Arial" w:cs="Arial"/>
          <w:sz w:val="24"/>
          <w:szCs w:val="24"/>
        </w:rPr>
        <w:t>Прошу  перевести ____________________ помещение в _____________________</w:t>
      </w:r>
      <w:r>
        <w:rPr>
          <w:rFonts w:hint="default" w:ascii="Arial" w:hAnsi="Arial" w:cs="Arial"/>
          <w:sz w:val="18"/>
          <w:szCs w:val="18"/>
        </w:rPr>
        <w:t>(жилое/нежилое – указать)                                                                              (нежилое/жилое – указать)</w:t>
      </w:r>
    </w:p>
    <w:p>
      <w:pPr>
        <w:pStyle w:val="9"/>
        <w:rPr>
          <w:rFonts w:hint="default" w:ascii="Arial" w:hAnsi="Arial" w:cs="Arial"/>
          <w:sz w:val="24"/>
          <w:szCs w:val="24"/>
        </w:rPr>
      </w:pPr>
      <w:r>
        <w:rPr>
          <w:rFonts w:hint="default" w:ascii="Arial" w:hAnsi="Arial" w:cs="Arial"/>
          <w:sz w:val="24"/>
          <w:szCs w:val="24"/>
        </w:rPr>
        <w:t>от _______________________________________________________________</w:t>
      </w:r>
    </w:p>
    <w:p>
      <w:pPr>
        <w:pStyle w:val="9"/>
        <w:ind w:firstLine="0"/>
        <w:jc w:val="center"/>
        <w:rPr>
          <w:rFonts w:hint="default" w:ascii="Arial" w:hAnsi="Arial" w:cs="Arial"/>
          <w:sz w:val="24"/>
          <w:szCs w:val="24"/>
        </w:rPr>
      </w:pPr>
      <w:r>
        <w:rPr>
          <w:rFonts w:hint="default" w:ascii="Arial" w:hAnsi="Arial" w:cs="Arial"/>
          <w:sz w:val="24"/>
          <w:szCs w:val="24"/>
        </w:rPr>
        <w:t xml:space="preserve">(указывается собственник помещения, либо собственники помещения, находящегося в общей </w:t>
      </w:r>
    </w:p>
    <w:p>
      <w:pPr>
        <w:pStyle w:val="9"/>
        <w:ind w:firstLine="0"/>
        <w:jc w:val="center"/>
        <w:rPr>
          <w:rFonts w:hint="default" w:ascii="Arial" w:hAnsi="Arial" w:cs="Arial"/>
          <w:sz w:val="24"/>
          <w:szCs w:val="24"/>
        </w:rPr>
      </w:pPr>
      <w:r>
        <w:rPr>
          <w:rFonts w:hint="default" w:ascii="Arial" w:hAnsi="Arial" w:cs="Arial"/>
          <w:sz w:val="24"/>
          <w:szCs w:val="24"/>
        </w:rPr>
        <w:t>______________________________________________________________________</w:t>
      </w:r>
    </w:p>
    <w:p>
      <w:pPr>
        <w:pStyle w:val="9"/>
        <w:ind w:firstLine="0"/>
        <w:jc w:val="center"/>
        <w:rPr>
          <w:rFonts w:hint="default" w:ascii="Arial" w:hAnsi="Arial" w:cs="Arial"/>
          <w:sz w:val="24"/>
          <w:szCs w:val="24"/>
        </w:rPr>
      </w:pPr>
      <w:r>
        <w:rPr>
          <w:rFonts w:hint="default" w:ascii="Arial" w:hAnsi="Arial" w:cs="Arial"/>
          <w:sz w:val="24"/>
          <w:szCs w:val="24"/>
        </w:rPr>
        <w:t>собственности двух и более лиц, в случае, если ни один из собственников, не уполномочен</w:t>
      </w:r>
    </w:p>
    <w:p>
      <w:pPr>
        <w:pStyle w:val="9"/>
        <w:ind w:firstLine="0"/>
        <w:jc w:val="center"/>
        <w:rPr>
          <w:rFonts w:hint="default" w:ascii="Arial" w:hAnsi="Arial" w:cs="Arial"/>
          <w:sz w:val="24"/>
          <w:szCs w:val="24"/>
        </w:rPr>
      </w:pPr>
      <w:r>
        <w:rPr>
          <w:rFonts w:hint="default" w:ascii="Arial" w:hAnsi="Arial" w:cs="Arial"/>
          <w:sz w:val="24"/>
          <w:szCs w:val="24"/>
        </w:rPr>
        <w:t>______________________________________________________________________</w:t>
      </w:r>
    </w:p>
    <w:p>
      <w:pPr>
        <w:pStyle w:val="9"/>
        <w:ind w:firstLine="0"/>
        <w:jc w:val="center"/>
        <w:rPr>
          <w:rFonts w:hint="default" w:ascii="Arial" w:hAnsi="Arial" w:cs="Arial"/>
          <w:sz w:val="24"/>
          <w:szCs w:val="24"/>
        </w:rPr>
      </w:pPr>
      <w:r>
        <w:rPr>
          <w:rFonts w:hint="default" w:ascii="Arial" w:hAnsi="Arial" w:cs="Arial"/>
          <w:sz w:val="24"/>
          <w:szCs w:val="24"/>
        </w:rPr>
        <w:t xml:space="preserve">в установленном порядке представлять их интересы)     ______________________________________________________________________ </w:t>
      </w:r>
    </w:p>
    <w:p>
      <w:pPr>
        <w:pStyle w:val="9"/>
        <w:ind w:firstLine="0"/>
        <w:jc w:val="center"/>
        <w:rPr>
          <w:rFonts w:hint="default" w:ascii="Arial" w:hAnsi="Arial" w:cs="Arial"/>
          <w:sz w:val="24"/>
          <w:szCs w:val="24"/>
        </w:rPr>
      </w:pPr>
    </w:p>
    <w:p>
      <w:pPr>
        <w:pStyle w:val="9"/>
        <w:ind w:firstLine="0"/>
        <w:jc w:val="center"/>
        <w:rPr>
          <w:rFonts w:hint="default" w:ascii="Arial" w:hAnsi="Arial" w:cs="Arial"/>
          <w:sz w:val="24"/>
          <w:szCs w:val="24"/>
        </w:rPr>
      </w:pPr>
      <w:r>
        <w:rPr>
          <w:rFonts w:hint="default" w:ascii="Arial" w:hAnsi="Arial" w:cs="Arial"/>
          <w:sz w:val="24"/>
          <w:szCs w:val="24"/>
        </w:rPr>
        <w:t>______________________________________________________________________</w:t>
      </w:r>
    </w:p>
    <w:p>
      <w:pPr>
        <w:pStyle w:val="9"/>
        <w:ind w:firstLine="0"/>
        <w:jc w:val="center"/>
        <w:rPr>
          <w:rFonts w:hint="default" w:ascii="Arial" w:hAnsi="Arial" w:cs="Arial"/>
          <w:sz w:val="24"/>
          <w:szCs w:val="24"/>
        </w:rPr>
      </w:pPr>
    </w:p>
    <w:p>
      <w:pPr>
        <w:pStyle w:val="9"/>
        <w:rPr>
          <w:rFonts w:hint="default" w:ascii="Arial" w:hAnsi="Arial" w:cs="Arial"/>
          <w:sz w:val="22"/>
          <w:szCs w:val="22"/>
        </w:rPr>
      </w:pPr>
      <w:r>
        <w:rPr>
          <w:rFonts w:hint="default" w:ascii="Arial" w:hAnsi="Arial" w:cs="Arial"/>
          <w:sz w:val="22"/>
          <w:szCs w:val="22"/>
          <w:u w:val="single"/>
        </w:rPr>
        <w:t>Примечание:</w:t>
      </w:r>
      <w:r>
        <w:rPr>
          <w:rFonts w:hint="default" w:ascii="Arial" w:hAnsi="Arial" w:cs="Arial"/>
          <w:sz w:val="22"/>
          <w:szCs w:val="22"/>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pPr>
        <w:pStyle w:val="9"/>
        <w:rPr>
          <w:rFonts w:hint="default" w:ascii="Arial" w:hAnsi="Arial" w:cs="Arial"/>
          <w:sz w:val="22"/>
          <w:szCs w:val="22"/>
        </w:rPr>
      </w:pPr>
      <w:r>
        <w:rPr>
          <w:rFonts w:hint="default" w:ascii="Arial" w:hAnsi="Arial" w:cs="Arial"/>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pPr>
        <w:pStyle w:val="9"/>
        <w:ind w:firstLine="0"/>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Место нахождения помещения:_____________________________________________</w:t>
      </w:r>
    </w:p>
    <w:p>
      <w:pPr>
        <w:pStyle w:val="9"/>
        <w:jc w:val="center"/>
        <w:rPr>
          <w:rFonts w:hint="default" w:ascii="Arial" w:hAnsi="Arial" w:cs="Arial"/>
          <w:sz w:val="24"/>
          <w:szCs w:val="24"/>
        </w:rPr>
      </w:pPr>
      <w:r>
        <w:rPr>
          <w:rFonts w:hint="default" w:ascii="Arial" w:hAnsi="Arial" w:cs="Arial"/>
          <w:sz w:val="24"/>
          <w:szCs w:val="24"/>
        </w:rPr>
        <w:t xml:space="preserve">                                          (указываются улица, дом, корпус, строение </w:t>
      </w:r>
    </w:p>
    <w:p>
      <w:pPr>
        <w:pStyle w:val="9"/>
        <w:jc w:val="center"/>
        <w:rPr>
          <w:rFonts w:hint="default" w:ascii="Arial" w:hAnsi="Arial" w:cs="Arial"/>
          <w:sz w:val="24"/>
          <w:szCs w:val="24"/>
        </w:rPr>
      </w:pPr>
      <w:r>
        <w:rPr>
          <w:rFonts w:hint="default" w:ascii="Arial" w:hAnsi="Arial" w:cs="Arial"/>
          <w:sz w:val="24"/>
          <w:szCs w:val="24"/>
        </w:rPr>
        <w:t>_________________________________________________________________</w:t>
      </w:r>
    </w:p>
    <w:p>
      <w:pPr>
        <w:pStyle w:val="9"/>
        <w:jc w:val="center"/>
        <w:rPr>
          <w:rFonts w:hint="default" w:ascii="Arial" w:hAnsi="Arial" w:cs="Arial"/>
          <w:sz w:val="24"/>
          <w:szCs w:val="24"/>
        </w:rPr>
      </w:pPr>
      <w:r>
        <w:rPr>
          <w:rFonts w:hint="default" w:ascii="Arial" w:hAnsi="Arial" w:cs="Arial"/>
          <w:sz w:val="24"/>
          <w:szCs w:val="24"/>
        </w:rPr>
        <w:t xml:space="preserve">                                    квартира (комната), подъезд, этаж)</w:t>
      </w:r>
    </w:p>
    <w:p>
      <w:pPr>
        <w:pStyle w:val="9"/>
        <w:rPr>
          <w:rFonts w:hint="default" w:ascii="Arial" w:hAnsi="Arial" w:cs="Arial"/>
          <w:sz w:val="24"/>
          <w:szCs w:val="24"/>
        </w:rPr>
      </w:pPr>
      <w:r>
        <w:rPr>
          <w:rFonts w:hint="default" w:ascii="Arial" w:hAnsi="Arial" w:cs="Arial"/>
          <w:sz w:val="24"/>
          <w:szCs w:val="24"/>
        </w:rPr>
        <w:t>Собственник (и) помещения:________________________________________</w:t>
      </w:r>
    </w:p>
    <w:p>
      <w:pPr>
        <w:pStyle w:val="9"/>
        <w:jc w:val="center"/>
        <w:rPr>
          <w:rFonts w:hint="default" w:ascii="Arial" w:hAnsi="Arial" w:cs="Arial"/>
          <w:sz w:val="24"/>
          <w:szCs w:val="24"/>
        </w:rPr>
      </w:pPr>
      <w:r>
        <w:rPr>
          <w:rFonts w:hint="default" w:ascii="Arial" w:hAnsi="Arial" w:cs="Arial"/>
          <w:sz w:val="24"/>
          <w:szCs w:val="24"/>
        </w:rPr>
        <w:t>______________________________________________________________</w:t>
      </w:r>
    </w:p>
    <w:p>
      <w:pPr>
        <w:pStyle w:val="9"/>
        <w:jc w:val="center"/>
        <w:rPr>
          <w:rFonts w:hint="default" w:ascii="Arial" w:hAnsi="Arial" w:cs="Arial"/>
          <w:sz w:val="24"/>
          <w:szCs w:val="24"/>
        </w:rPr>
      </w:pPr>
      <w:r>
        <w:rPr>
          <w:rFonts w:hint="default" w:ascii="Arial" w:hAnsi="Arial" w:cs="Arial"/>
          <w:sz w:val="24"/>
          <w:szCs w:val="24"/>
        </w:rPr>
        <w:t>______________________________________________________________</w:t>
      </w:r>
    </w:p>
    <w:p>
      <w:pPr>
        <w:pStyle w:val="9"/>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Прошу разрешить перевод _____________________ помещения в ______________</w:t>
      </w:r>
    </w:p>
    <w:p>
      <w:pPr>
        <w:pStyle w:val="9"/>
        <w:rPr>
          <w:rFonts w:hint="default" w:ascii="Arial" w:hAnsi="Arial" w:cs="Arial"/>
          <w:sz w:val="24"/>
          <w:szCs w:val="24"/>
        </w:rPr>
      </w:pPr>
      <w:r>
        <w:rPr>
          <w:rFonts w:hint="default" w:ascii="Arial" w:hAnsi="Arial" w:cs="Arial"/>
          <w:sz w:val="24"/>
          <w:szCs w:val="24"/>
        </w:rPr>
        <w:t xml:space="preserve">                                                      (жилого/нежилого – указать)                     (нежилое/жилое – указать)</w:t>
      </w:r>
    </w:p>
    <w:p>
      <w:pPr>
        <w:pStyle w:val="9"/>
        <w:ind w:firstLine="0"/>
        <w:rPr>
          <w:rFonts w:hint="default" w:ascii="Arial" w:hAnsi="Arial" w:cs="Arial"/>
          <w:sz w:val="24"/>
          <w:szCs w:val="24"/>
        </w:rPr>
      </w:pPr>
      <w:r>
        <w:rPr>
          <w:rFonts w:hint="default" w:ascii="Arial" w:hAnsi="Arial" w:cs="Arial"/>
          <w:sz w:val="24"/>
          <w:szCs w:val="24"/>
        </w:rPr>
        <w:t>помещение, занимаемого на основании права собственности.</w:t>
      </w:r>
    </w:p>
    <w:p>
      <w:pPr>
        <w:pStyle w:val="9"/>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Нежилое помещение будет использоваться для размещения в нем ______________________________________________________________________</w:t>
      </w:r>
    </w:p>
    <w:p>
      <w:pPr>
        <w:pStyle w:val="9"/>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Подтверждаю, что право собственности на помещение не обременено правами каких-либо лиц.</w:t>
      </w:r>
    </w:p>
    <w:p>
      <w:pPr>
        <w:pStyle w:val="9"/>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Обязуюсь использовать данное помещение, не нарушая прав и охраняемых законом интересов других лиц согласно действующему законодательству, участвовать в расходах по совместной эксплуатации  и обслуживанию всего строения, соразмерно занимаемой площади.</w:t>
      </w:r>
    </w:p>
    <w:p>
      <w:pPr>
        <w:pStyle w:val="9"/>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К заявлению прилагаются следующие документы:</w:t>
      </w:r>
    </w:p>
    <w:p>
      <w:pPr>
        <w:pStyle w:val="9"/>
        <w:numPr>
          <w:ilvl w:val="0"/>
          <w:numId w:val="2"/>
        </w:numPr>
        <w:tabs>
          <w:tab w:val="left" w:pos="0"/>
          <w:tab w:val="left" w:pos="851"/>
          <w:tab w:val="clear" w:pos="360"/>
        </w:tabs>
        <w:ind w:left="0" w:firstLine="567"/>
        <w:rPr>
          <w:rFonts w:hint="default" w:ascii="Arial" w:hAnsi="Arial" w:cs="Arial"/>
          <w:sz w:val="24"/>
          <w:szCs w:val="24"/>
        </w:rPr>
      </w:pPr>
      <w:r>
        <w:rPr>
          <w:rFonts w:hint="default" w:ascii="Arial" w:hAnsi="Arial" w:cs="Arial"/>
          <w:sz w:val="24"/>
          <w:szCs w:val="24"/>
        </w:rPr>
        <w:t>_________________________________________________________ на ____ листах</w:t>
      </w:r>
    </w:p>
    <w:p>
      <w:pPr>
        <w:pStyle w:val="9"/>
        <w:tabs>
          <w:tab w:val="left" w:pos="0"/>
          <w:tab w:val="left" w:pos="851"/>
        </w:tabs>
        <w:rPr>
          <w:rFonts w:hint="default" w:ascii="Arial" w:hAnsi="Arial" w:cs="Arial"/>
          <w:sz w:val="24"/>
          <w:szCs w:val="24"/>
        </w:rPr>
      </w:pPr>
      <w:r>
        <w:rPr>
          <w:rFonts w:hint="default" w:ascii="Arial" w:hAnsi="Arial" w:cs="Arial"/>
          <w:sz w:val="24"/>
          <w:szCs w:val="24"/>
        </w:rPr>
        <w:t>(указываются вид и реквизиты правоустанавливающего документа на переводимое помещение (с отметкой: подлинник или нотариально заверенная копия)</w:t>
      </w:r>
    </w:p>
    <w:p>
      <w:pPr>
        <w:pStyle w:val="9"/>
        <w:numPr>
          <w:ilvl w:val="0"/>
          <w:numId w:val="2"/>
        </w:numPr>
        <w:tabs>
          <w:tab w:val="left" w:pos="0"/>
          <w:tab w:val="left" w:pos="851"/>
          <w:tab w:val="clear" w:pos="360"/>
        </w:tabs>
        <w:ind w:left="0" w:firstLine="567"/>
        <w:rPr>
          <w:rFonts w:hint="default" w:ascii="Arial" w:hAnsi="Arial" w:cs="Arial"/>
          <w:sz w:val="24"/>
          <w:szCs w:val="24"/>
        </w:rPr>
      </w:pPr>
      <w:r>
        <w:rPr>
          <w:rFonts w:hint="default" w:ascii="Arial" w:hAnsi="Arial" w:cs="Arial"/>
          <w:sz w:val="24"/>
          <w:szCs w:val="24"/>
        </w:rPr>
        <w:t>техническая документация _______________________________________________</w:t>
      </w:r>
    </w:p>
    <w:p>
      <w:pPr>
        <w:pStyle w:val="9"/>
        <w:tabs>
          <w:tab w:val="left" w:pos="0"/>
          <w:tab w:val="left" w:pos="851"/>
        </w:tabs>
        <w:ind w:firstLine="0"/>
        <w:rPr>
          <w:rFonts w:hint="default" w:ascii="Arial" w:hAnsi="Arial" w:cs="Arial"/>
          <w:sz w:val="24"/>
          <w:szCs w:val="24"/>
        </w:rPr>
      </w:pPr>
      <w:r>
        <w:rPr>
          <w:rFonts w:hint="default" w:ascii="Arial" w:hAnsi="Arial" w:cs="Arial"/>
          <w:sz w:val="24"/>
          <w:szCs w:val="24"/>
        </w:rPr>
        <w:t>______________________________________________________________________</w:t>
      </w:r>
    </w:p>
    <w:p>
      <w:pPr>
        <w:pStyle w:val="9"/>
        <w:tabs>
          <w:tab w:val="left" w:pos="0"/>
          <w:tab w:val="left" w:pos="851"/>
        </w:tabs>
        <w:ind w:firstLine="0"/>
        <w:rPr>
          <w:rFonts w:hint="default" w:ascii="Arial" w:hAnsi="Arial" w:cs="Arial"/>
          <w:sz w:val="24"/>
          <w:szCs w:val="24"/>
        </w:rPr>
      </w:pPr>
      <w:r>
        <w:rPr>
          <w:rFonts w:hint="default"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 _______________________________________________________на ____ листах;</w:t>
      </w:r>
    </w:p>
    <w:p>
      <w:pPr>
        <w:pStyle w:val="9"/>
        <w:numPr>
          <w:ilvl w:val="0"/>
          <w:numId w:val="2"/>
        </w:numPr>
        <w:tabs>
          <w:tab w:val="left" w:pos="0"/>
          <w:tab w:val="left" w:pos="851"/>
          <w:tab w:val="clear" w:pos="360"/>
        </w:tabs>
        <w:ind w:left="0" w:firstLine="567"/>
        <w:rPr>
          <w:rFonts w:hint="default" w:ascii="Arial" w:hAnsi="Arial" w:cs="Arial"/>
          <w:sz w:val="24"/>
          <w:szCs w:val="24"/>
        </w:rPr>
      </w:pPr>
      <w:r>
        <w:rPr>
          <w:rFonts w:hint="default" w:ascii="Arial" w:hAnsi="Arial" w:cs="Arial"/>
          <w:sz w:val="24"/>
          <w:szCs w:val="24"/>
        </w:rPr>
        <w:t>поэтажный план дома, в котором находится переводимое помещение на ___ листах.</w:t>
      </w:r>
    </w:p>
    <w:p>
      <w:pPr>
        <w:pStyle w:val="9"/>
        <w:numPr>
          <w:ilvl w:val="0"/>
          <w:numId w:val="2"/>
        </w:numPr>
        <w:tabs>
          <w:tab w:val="left" w:pos="0"/>
          <w:tab w:val="left" w:pos="851"/>
          <w:tab w:val="clear" w:pos="360"/>
        </w:tabs>
        <w:ind w:left="0" w:firstLine="567"/>
        <w:rPr>
          <w:rFonts w:hint="default" w:ascii="Arial" w:hAnsi="Arial" w:cs="Arial"/>
          <w:sz w:val="24"/>
          <w:szCs w:val="24"/>
          <w:u w:val="single"/>
        </w:rPr>
      </w:pPr>
      <w:r>
        <w:rPr>
          <w:rFonts w:hint="default" w:ascii="Arial" w:hAnsi="Arial" w:cs="Arial"/>
          <w:sz w:val="24"/>
          <w:szCs w:val="24"/>
          <w:u w:val="single"/>
        </w:rPr>
        <w:t xml:space="preserve">проект переустройства и (или) перепланировки на </w:t>
      </w:r>
      <w:r>
        <w:rPr>
          <w:rFonts w:hint="default" w:ascii="Arial" w:hAnsi="Arial" w:cs="Arial"/>
          <w:sz w:val="24"/>
          <w:szCs w:val="24"/>
        </w:rPr>
        <w:t>_____</w:t>
      </w:r>
      <w:r>
        <w:rPr>
          <w:rFonts w:hint="default" w:ascii="Arial" w:hAnsi="Arial" w:cs="Arial"/>
          <w:sz w:val="24"/>
          <w:szCs w:val="24"/>
          <w:u w:val="single"/>
        </w:rPr>
        <w:t xml:space="preserve"> листах.</w:t>
      </w:r>
      <w:r>
        <w:rPr>
          <w:rFonts w:hint="default" w:ascii="Arial" w:hAnsi="Arial" w:cs="Arial"/>
          <w:sz w:val="24"/>
          <w:szCs w:val="24"/>
        </w:rPr>
        <w:t>_______________</w:t>
      </w:r>
    </w:p>
    <w:p>
      <w:pPr>
        <w:pStyle w:val="18"/>
        <w:jc w:val="center"/>
        <w:rPr>
          <w:rFonts w:hint="default" w:ascii="Arial" w:hAnsi="Arial" w:cs="Arial"/>
          <w:sz w:val="24"/>
          <w:szCs w:val="24"/>
        </w:rPr>
      </w:pPr>
      <w:r>
        <w:rPr>
          <w:rFonts w:hint="default"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pPr>
        <w:pStyle w:val="9"/>
        <w:numPr>
          <w:ilvl w:val="0"/>
          <w:numId w:val="2"/>
        </w:numPr>
        <w:tabs>
          <w:tab w:val="left" w:pos="0"/>
          <w:tab w:val="left" w:pos="851"/>
          <w:tab w:val="clear" w:pos="360"/>
        </w:tabs>
        <w:ind w:left="0" w:firstLine="567"/>
        <w:rPr>
          <w:rFonts w:hint="default" w:ascii="Arial" w:hAnsi="Arial" w:cs="Arial"/>
          <w:sz w:val="24"/>
          <w:szCs w:val="24"/>
        </w:rPr>
      </w:pPr>
      <w:r>
        <w:rPr>
          <w:rFonts w:hint="default" w:ascii="Arial" w:hAnsi="Arial" w:cs="Arial"/>
          <w:sz w:val="24"/>
          <w:szCs w:val="24"/>
        </w:rPr>
        <w:t>иные документы: ________________________________________________</w:t>
      </w:r>
    </w:p>
    <w:p>
      <w:pPr>
        <w:pStyle w:val="9"/>
        <w:tabs>
          <w:tab w:val="left" w:pos="0"/>
          <w:tab w:val="left" w:pos="851"/>
        </w:tabs>
        <w:rPr>
          <w:rFonts w:hint="default" w:ascii="Arial" w:hAnsi="Arial" w:cs="Arial"/>
          <w:sz w:val="24"/>
          <w:szCs w:val="24"/>
        </w:rPr>
      </w:pPr>
      <w:r>
        <w:rPr>
          <w:rFonts w:hint="default" w:ascii="Arial" w:hAnsi="Arial" w:cs="Arial"/>
          <w:sz w:val="24"/>
          <w:szCs w:val="24"/>
        </w:rPr>
        <w:t xml:space="preserve">                                                           (доверенности, выписки из уставов и др.) </w:t>
      </w:r>
    </w:p>
    <w:p>
      <w:pPr>
        <w:pStyle w:val="9"/>
        <w:tabs>
          <w:tab w:val="left" w:pos="0"/>
          <w:tab w:val="left" w:pos="851"/>
        </w:tabs>
        <w:rPr>
          <w:rFonts w:hint="default" w:ascii="Arial" w:hAnsi="Arial" w:cs="Arial"/>
          <w:sz w:val="24"/>
          <w:szCs w:val="24"/>
        </w:rPr>
      </w:pPr>
      <w:r>
        <w:rPr>
          <w:rFonts w:hint="default" w:ascii="Arial" w:hAnsi="Arial" w:cs="Arial"/>
          <w:sz w:val="24"/>
          <w:szCs w:val="24"/>
        </w:rPr>
        <w:t>Уведомление о принятом решении о переводе помещения прошу направить: ____________________________________________________________________</w:t>
      </w:r>
    </w:p>
    <w:p>
      <w:pPr>
        <w:pStyle w:val="9"/>
        <w:tabs>
          <w:tab w:val="left" w:pos="0"/>
          <w:tab w:val="left" w:pos="851"/>
        </w:tabs>
        <w:ind w:firstLine="0"/>
        <w:rPr>
          <w:rFonts w:hint="default" w:ascii="Arial" w:hAnsi="Arial" w:cs="Arial"/>
          <w:sz w:val="24"/>
          <w:szCs w:val="24"/>
        </w:rPr>
      </w:pPr>
      <w:r>
        <w:rPr>
          <w:rFonts w:hint="default" w:ascii="Arial" w:hAnsi="Arial" w:cs="Arial"/>
          <w:sz w:val="24"/>
          <w:szCs w:val="24"/>
        </w:rPr>
        <w:t>(указывается способ получения результата предоставления муниципальной услуги (лично, посредством почтового отправления, в форме электронного документа, подписанного усиленной квалифицированной электронной подписью):</w:t>
      </w:r>
    </w:p>
    <w:p>
      <w:pPr>
        <w:pStyle w:val="9"/>
        <w:ind w:firstLine="0"/>
        <w:rPr>
          <w:rFonts w:hint="default" w:ascii="Arial" w:hAnsi="Arial" w:cs="Arial"/>
          <w:sz w:val="24"/>
          <w:szCs w:val="24"/>
        </w:rPr>
      </w:pPr>
    </w:p>
    <w:p>
      <w:pPr>
        <w:pStyle w:val="9"/>
        <w:rPr>
          <w:rFonts w:hint="default" w:ascii="Arial" w:hAnsi="Arial" w:cs="Arial"/>
          <w:sz w:val="24"/>
          <w:szCs w:val="24"/>
        </w:rPr>
      </w:pPr>
      <w:r>
        <w:rPr>
          <w:rFonts w:hint="default" w:ascii="Arial" w:hAnsi="Arial" w:cs="Arial"/>
          <w:sz w:val="24"/>
          <w:szCs w:val="24"/>
        </w:rPr>
        <w:t>Подписи лиц, подавших заявление:</w:t>
      </w:r>
    </w:p>
    <w:p>
      <w:pPr>
        <w:pStyle w:val="9"/>
        <w:rPr>
          <w:rFonts w:hint="default" w:ascii="Arial" w:hAnsi="Arial" w:cs="Arial"/>
          <w:sz w:val="24"/>
          <w:szCs w:val="24"/>
        </w:rPr>
      </w:pPr>
      <w:r>
        <w:rPr>
          <w:rFonts w:hint="default" w:ascii="Arial" w:hAnsi="Arial" w:cs="Arial"/>
          <w:sz w:val="24"/>
          <w:szCs w:val="24"/>
        </w:rPr>
        <w:t>«___» __________ 20 __ г.   _______________   ____________________________</w:t>
      </w:r>
    </w:p>
    <w:p>
      <w:pPr>
        <w:pStyle w:val="9"/>
        <w:rPr>
          <w:rFonts w:hint="default" w:ascii="Arial" w:hAnsi="Arial" w:cs="Arial"/>
          <w:sz w:val="24"/>
          <w:szCs w:val="24"/>
        </w:rPr>
      </w:pPr>
      <w:r>
        <w:rPr>
          <w:rFonts w:hint="default" w:ascii="Arial" w:hAnsi="Arial" w:cs="Arial"/>
          <w:sz w:val="24"/>
          <w:szCs w:val="24"/>
        </w:rPr>
        <w:t xml:space="preserve">                 (дата)                           (подпись)                 (расшифровка подписи заявителя)</w:t>
      </w:r>
    </w:p>
    <w:p>
      <w:pPr>
        <w:pStyle w:val="9"/>
        <w:rPr>
          <w:rFonts w:hint="default" w:ascii="Arial" w:hAnsi="Arial" w:cs="Arial"/>
          <w:sz w:val="24"/>
          <w:szCs w:val="24"/>
        </w:rPr>
      </w:pPr>
      <w:r>
        <w:rPr>
          <w:rFonts w:hint="default" w:ascii="Arial" w:hAnsi="Arial" w:cs="Arial"/>
          <w:sz w:val="24"/>
          <w:szCs w:val="24"/>
        </w:rPr>
        <w:t>«___» __________ 20 __ г.   _______________   ____________________________</w:t>
      </w:r>
    </w:p>
    <w:p>
      <w:pPr>
        <w:pStyle w:val="9"/>
        <w:rPr>
          <w:rFonts w:hint="default" w:ascii="Arial" w:hAnsi="Arial" w:cs="Arial"/>
          <w:sz w:val="24"/>
          <w:szCs w:val="24"/>
        </w:rPr>
      </w:pPr>
      <w:r>
        <w:rPr>
          <w:rFonts w:hint="default" w:ascii="Arial" w:hAnsi="Arial" w:cs="Arial"/>
          <w:sz w:val="24"/>
          <w:szCs w:val="24"/>
        </w:rPr>
        <w:t xml:space="preserve">                 (дата)                                (подпись)             (расшифровка подписи заявителя)</w:t>
      </w:r>
    </w:p>
    <w:p>
      <w:pPr>
        <w:pStyle w:val="9"/>
        <w:rPr>
          <w:rFonts w:hint="default" w:ascii="Arial" w:hAnsi="Arial" w:cs="Arial"/>
          <w:sz w:val="24"/>
          <w:szCs w:val="24"/>
        </w:rPr>
      </w:pPr>
      <w:r>
        <w:rPr>
          <w:rFonts w:hint="default" w:ascii="Arial" w:hAnsi="Arial" w:cs="Arial"/>
          <w:sz w:val="24"/>
          <w:szCs w:val="24"/>
        </w:rPr>
        <w:t>«___» __________ 20 __ г.   _______________   ____________________________</w:t>
      </w:r>
    </w:p>
    <w:p>
      <w:pPr>
        <w:pStyle w:val="9"/>
        <w:rPr>
          <w:rFonts w:hint="default" w:ascii="Arial" w:hAnsi="Arial" w:cs="Arial"/>
          <w:sz w:val="24"/>
          <w:szCs w:val="24"/>
        </w:rPr>
      </w:pPr>
      <w:r>
        <w:rPr>
          <w:rFonts w:hint="default" w:ascii="Arial" w:hAnsi="Arial" w:cs="Arial"/>
          <w:sz w:val="24"/>
          <w:szCs w:val="24"/>
        </w:rPr>
        <w:t xml:space="preserve">             (дата)                             (подпись)                 (расшифровка подписи заявителя)</w:t>
      </w:r>
    </w:p>
    <w:p>
      <w:pPr>
        <w:pStyle w:val="9"/>
        <w:rPr>
          <w:rFonts w:hint="default" w:ascii="Arial" w:hAnsi="Arial" w:cs="Arial"/>
          <w:sz w:val="24"/>
          <w:szCs w:val="24"/>
        </w:rPr>
      </w:pPr>
      <w:r>
        <w:rPr>
          <w:rFonts w:hint="default" w:ascii="Arial" w:hAnsi="Arial" w:cs="Arial"/>
          <w:sz w:val="24"/>
          <w:szCs w:val="24"/>
        </w:rPr>
        <w:t>«___» __________ 20 __ г.   _______________   ____________________________</w:t>
      </w:r>
    </w:p>
    <w:p>
      <w:pPr>
        <w:pStyle w:val="9"/>
        <w:rPr>
          <w:rFonts w:hint="default" w:ascii="Arial" w:hAnsi="Arial" w:cs="Arial"/>
          <w:sz w:val="24"/>
          <w:szCs w:val="24"/>
        </w:rPr>
      </w:pPr>
      <w:r>
        <w:rPr>
          <w:rFonts w:hint="default" w:ascii="Arial" w:hAnsi="Arial" w:cs="Arial"/>
          <w:sz w:val="24"/>
          <w:szCs w:val="24"/>
        </w:rPr>
        <w:t xml:space="preserve">                 (дата)                         (подпись)                 (расшифровка подписи заявителя)____________________________________________________________</w:t>
      </w:r>
    </w:p>
    <w:p>
      <w:pPr>
        <w:pStyle w:val="9"/>
        <w:ind w:firstLine="0"/>
        <w:jc w:val="center"/>
        <w:rPr>
          <w:rFonts w:hint="default" w:ascii="Arial" w:hAnsi="Arial" w:cs="Arial"/>
          <w:sz w:val="24"/>
          <w:szCs w:val="24"/>
        </w:rPr>
      </w:pPr>
    </w:p>
    <w:p>
      <w:pPr>
        <w:pStyle w:val="9"/>
        <w:ind w:firstLine="0"/>
        <w:jc w:val="left"/>
        <w:rPr>
          <w:rFonts w:hint="default" w:ascii="Arial" w:hAnsi="Arial" w:cs="Arial"/>
          <w:i/>
          <w:sz w:val="24"/>
          <w:szCs w:val="24"/>
        </w:rPr>
      </w:pPr>
      <w:r>
        <w:rPr>
          <w:rFonts w:hint="default" w:ascii="Arial" w:hAnsi="Arial" w:cs="Arial"/>
          <w:i/>
          <w:sz w:val="24"/>
          <w:szCs w:val="24"/>
        </w:rPr>
        <w:t>(следующие позиции заполняются должностным лицом, принявшим заявление)</w:t>
      </w:r>
    </w:p>
    <w:p>
      <w:pPr>
        <w:pStyle w:val="9"/>
        <w:ind w:firstLine="0"/>
        <w:rPr>
          <w:rFonts w:hint="default" w:ascii="Arial" w:hAnsi="Arial" w:cs="Arial"/>
          <w:sz w:val="24"/>
          <w:szCs w:val="24"/>
        </w:rPr>
      </w:pPr>
    </w:p>
    <w:p>
      <w:pPr>
        <w:pStyle w:val="9"/>
        <w:ind w:firstLine="0"/>
        <w:rPr>
          <w:rFonts w:hint="default" w:ascii="Arial" w:hAnsi="Arial" w:cs="Arial"/>
          <w:sz w:val="24"/>
          <w:szCs w:val="24"/>
        </w:rPr>
      </w:pPr>
      <w:r>
        <w:rPr>
          <w:rFonts w:hint="default" w:ascii="Arial" w:hAnsi="Arial" w:cs="Arial"/>
          <w:sz w:val="24"/>
          <w:szCs w:val="24"/>
        </w:rPr>
        <w:t>Документы представлены на приеме          «____»_________________20__ г.</w:t>
      </w:r>
    </w:p>
    <w:p>
      <w:pPr>
        <w:pStyle w:val="9"/>
        <w:ind w:firstLine="0"/>
        <w:rPr>
          <w:rFonts w:hint="default" w:ascii="Arial" w:hAnsi="Arial" w:cs="Arial"/>
          <w:sz w:val="24"/>
          <w:szCs w:val="24"/>
        </w:rPr>
      </w:pPr>
      <w:r>
        <w:rPr>
          <w:rFonts w:hint="default" w:ascii="Arial" w:hAnsi="Arial" w:cs="Arial"/>
          <w:sz w:val="24"/>
          <w:szCs w:val="24"/>
        </w:rPr>
        <w:t>Входящий номер регистрации заявления   _____________________________</w:t>
      </w:r>
    </w:p>
    <w:p>
      <w:pPr>
        <w:pStyle w:val="9"/>
        <w:ind w:firstLine="0"/>
        <w:rPr>
          <w:rFonts w:hint="default" w:ascii="Arial" w:hAnsi="Arial" w:cs="Arial"/>
          <w:sz w:val="24"/>
          <w:szCs w:val="24"/>
        </w:rPr>
      </w:pPr>
      <w:r>
        <w:rPr>
          <w:rFonts w:hint="default" w:ascii="Arial" w:hAnsi="Arial" w:cs="Arial"/>
          <w:sz w:val="24"/>
          <w:szCs w:val="24"/>
        </w:rPr>
        <w:t xml:space="preserve">Выдана расписка в получении документов «____»_________________20__ г. </w:t>
      </w:r>
    </w:p>
    <w:p>
      <w:pPr>
        <w:pStyle w:val="9"/>
        <w:ind w:firstLine="0"/>
        <w:rPr>
          <w:rFonts w:hint="default" w:ascii="Arial" w:hAnsi="Arial" w:cs="Arial"/>
          <w:sz w:val="24"/>
          <w:szCs w:val="24"/>
        </w:rPr>
      </w:pPr>
      <w:r>
        <w:rPr>
          <w:rFonts w:hint="default" w:ascii="Arial" w:hAnsi="Arial" w:cs="Arial"/>
          <w:sz w:val="24"/>
          <w:szCs w:val="24"/>
        </w:rPr>
        <w:t xml:space="preserve">                                                                      №_______________</w:t>
      </w:r>
    </w:p>
    <w:p>
      <w:pPr>
        <w:pStyle w:val="9"/>
        <w:ind w:firstLine="0"/>
        <w:rPr>
          <w:rFonts w:hint="default" w:ascii="Arial" w:hAnsi="Arial" w:cs="Arial"/>
          <w:sz w:val="24"/>
          <w:szCs w:val="24"/>
        </w:rPr>
      </w:pPr>
      <w:r>
        <w:rPr>
          <w:rFonts w:hint="default" w:ascii="Arial" w:hAnsi="Arial" w:cs="Arial"/>
          <w:sz w:val="24"/>
          <w:szCs w:val="24"/>
        </w:rPr>
        <w:t>_______________________________________</w:t>
      </w:r>
    </w:p>
    <w:p>
      <w:pPr>
        <w:pStyle w:val="9"/>
        <w:ind w:firstLine="0"/>
        <w:rPr>
          <w:rFonts w:hint="default" w:ascii="Arial" w:hAnsi="Arial" w:cs="Arial"/>
          <w:sz w:val="24"/>
          <w:szCs w:val="24"/>
        </w:rPr>
      </w:pPr>
      <w:r>
        <w:rPr>
          <w:rFonts w:hint="default" w:ascii="Arial" w:hAnsi="Arial" w:cs="Arial"/>
          <w:sz w:val="24"/>
          <w:szCs w:val="24"/>
        </w:rPr>
        <w:t xml:space="preserve">                       (должность,</w:t>
      </w:r>
    </w:p>
    <w:p>
      <w:pPr>
        <w:pStyle w:val="9"/>
        <w:ind w:firstLine="0"/>
        <w:rPr>
          <w:rFonts w:hint="default" w:ascii="Arial" w:hAnsi="Arial" w:cs="Arial"/>
          <w:sz w:val="24"/>
          <w:szCs w:val="24"/>
        </w:rPr>
      </w:pPr>
      <w:r>
        <w:rPr>
          <w:rFonts w:hint="default" w:ascii="Arial" w:hAnsi="Arial" w:cs="Arial"/>
          <w:sz w:val="24"/>
          <w:szCs w:val="24"/>
        </w:rPr>
        <w:t>________________________________________          __________________________</w:t>
      </w:r>
    </w:p>
    <w:p>
      <w:pPr>
        <w:pStyle w:val="9"/>
        <w:ind w:firstLine="0"/>
        <w:rPr>
          <w:rFonts w:hint="default" w:ascii="Arial" w:hAnsi="Arial" w:cs="Arial"/>
          <w:sz w:val="24"/>
          <w:szCs w:val="24"/>
        </w:rPr>
      </w:pPr>
      <w:r>
        <w:rPr>
          <w:rFonts w:hint="default" w:ascii="Arial" w:hAnsi="Arial" w:cs="Arial"/>
          <w:sz w:val="24"/>
          <w:szCs w:val="24"/>
        </w:rPr>
        <w:t>Ф.И.О. должностного лица, принявшего заявление)                                     (подпись)</w:t>
      </w:r>
    </w:p>
    <w:p>
      <w:pPr>
        <w:pStyle w:val="9"/>
        <w:ind w:firstLine="0"/>
        <w:rPr>
          <w:rFonts w:hint="default" w:ascii="Arial" w:hAnsi="Arial" w:cs="Arial"/>
          <w:sz w:val="24"/>
          <w:szCs w:val="24"/>
        </w:rPr>
      </w:pPr>
    </w:p>
    <w:p>
      <w:pPr>
        <w:pStyle w:val="9"/>
        <w:ind w:firstLine="0"/>
        <w:rPr>
          <w:rFonts w:hint="default" w:ascii="Arial" w:hAnsi="Arial" w:cs="Arial"/>
          <w:sz w:val="24"/>
          <w:szCs w:val="24"/>
        </w:rPr>
      </w:pPr>
      <w:r>
        <w:rPr>
          <w:rFonts w:hint="default" w:ascii="Arial" w:hAnsi="Arial" w:cs="Arial"/>
          <w:sz w:val="24"/>
          <w:szCs w:val="24"/>
        </w:rPr>
        <w:t>Расписку получил                                        «____»________________20___г.</w:t>
      </w:r>
    </w:p>
    <w:p>
      <w:pPr>
        <w:pStyle w:val="9"/>
        <w:ind w:firstLine="0"/>
        <w:rPr>
          <w:rFonts w:hint="default" w:ascii="Arial" w:hAnsi="Arial" w:cs="Arial"/>
          <w:sz w:val="24"/>
          <w:szCs w:val="24"/>
        </w:rPr>
      </w:pPr>
      <w:r>
        <w:rPr>
          <w:rFonts w:hint="default" w:ascii="Arial" w:hAnsi="Arial" w:cs="Arial"/>
          <w:sz w:val="24"/>
          <w:szCs w:val="24"/>
        </w:rPr>
        <w:t xml:space="preserve">                                                                       ___________________________</w:t>
      </w:r>
    </w:p>
    <w:p>
      <w:pPr>
        <w:pStyle w:val="9"/>
        <w:ind w:firstLine="0"/>
        <w:rPr>
          <w:rFonts w:hint="default" w:ascii="Arial" w:hAnsi="Arial" w:cs="Arial"/>
          <w:sz w:val="24"/>
          <w:szCs w:val="24"/>
        </w:rPr>
      </w:pPr>
      <w:r>
        <w:rPr>
          <w:rFonts w:hint="default" w:ascii="Arial" w:hAnsi="Arial" w:cs="Arial"/>
          <w:sz w:val="24"/>
          <w:szCs w:val="24"/>
        </w:rPr>
        <w:t xml:space="preserve">                                                                                               (подпись заявителя)</w:t>
      </w:r>
    </w:p>
    <w:p>
      <w:pPr>
        <w:spacing w:after="0" w:line="240" w:lineRule="auto"/>
        <w:ind w:left="4253" w:right="-143"/>
        <w:rPr>
          <w:rFonts w:hint="default" w:ascii="Arial" w:hAnsi="Arial" w:cs="Arial"/>
          <w:sz w:val="24"/>
          <w:szCs w:val="24"/>
        </w:rPr>
      </w:pPr>
    </w:p>
    <w:p>
      <w:pPr>
        <w:spacing w:after="0" w:line="240" w:lineRule="auto"/>
        <w:ind w:left="4253" w:right="-143"/>
        <w:rPr>
          <w:rFonts w:hint="default" w:ascii="Arial" w:hAnsi="Arial" w:cs="Arial"/>
          <w:sz w:val="24"/>
          <w:szCs w:val="24"/>
        </w:rPr>
        <w:sectPr>
          <w:footnotePr>
            <w:numRestart w:val="eachSect"/>
          </w:footnotePr>
          <w:pgSz w:w="11906" w:h="16838"/>
          <w:pgMar w:top="1134" w:right="850" w:bottom="1134" w:left="1701" w:header="708" w:footer="708" w:gutter="0"/>
          <w:pgNumType w:start="1"/>
          <w:cols w:space="708" w:num="1"/>
          <w:titlePg/>
          <w:docGrid w:linePitch="360" w:charSpace="0"/>
        </w:sectPr>
      </w:pPr>
    </w:p>
    <w:p>
      <w:pPr>
        <w:spacing w:after="0" w:line="240" w:lineRule="auto"/>
        <w:ind w:left="4253" w:right="-143"/>
        <w:rPr>
          <w:rFonts w:hint="default" w:ascii="Courier New" w:hAnsi="Courier New" w:cs="Courier New"/>
          <w:sz w:val="22"/>
          <w:szCs w:val="22"/>
        </w:rPr>
      </w:pPr>
      <w:r>
        <w:rPr>
          <w:rFonts w:hint="default" w:ascii="Courier New" w:hAnsi="Courier New" w:cs="Courier New"/>
          <w:sz w:val="22"/>
          <w:szCs w:val="22"/>
        </w:rPr>
        <w:t>Приложение 2</w:t>
      </w:r>
    </w:p>
    <w:p>
      <w:pPr>
        <w:autoSpaceDE w:val="0"/>
        <w:autoSpaceDN w:val="0"/>
        <w:adjustRightInd w:val="0"/>
        <w:spacing w:after="0" w:line="240" w:lineRule="auto"/>
        <w:ind w:left="4253"/>
        <w:jc w:val="both"/>
        <w:rPr>
          <w:rFonts w:hint="default" w:ascii="Courier New" w:hAnsi="Courier New" w:cs="Courier New"/>
          <w:sz w:val="22"/>
          <w:szCs w:val="22"/>
        </w:rPr>
      </w:pPr>
      <w:r>
        <w:rPr>
          <w:rFonts w:hint="default" w:ascii="Courier New" w:hAnsi="Courier New" w:cs="Courier New"/>
          <w:sz w:val="22"/>
          <w:szCs w:val="22"/>
        </w:rPr>
        <w:t>к административному регламенту</w:t>
      </w:r>
    </w:p>
    <w:p>
      <w:pPr>
        <w:autoSpaceDE w:val="0"/>
        <w:autoSpaceDN w:val="0"/>
        <w:adjustRightInd w:val="0"/>
        <w:spacing w:after="0" w:line="240" w:lineRule="auto"/>
        <w:ind w:left="4253"/>
        <w:jc w:val="both"/>
        <w:rPr>
          <w:rFonts w:hint="default" w:ascii="Courier New" w:hAnsi="Courier New" w:cs="Courier New"/>
          <w:sz w:val="22"/>
          <w:szCs w:val="22"/>
        </w:rPr>
      </w:pPr>
      <w:r>
        <w:rPr>
          <w:rFonts w:hint="default" w:ascii="Courier New" w:hAnsi="Courier New" w:cs="Courier New"/>
          <w:sz w:val="22"/>
          <w:szCs w:val="22"/>
        </w:rPr>
        <w:t>предоставления муниципальной услуги</w:t>
      </w:r>
    </w:p>
    <w:p>
      <w:pPr>
        <w:autoSpaceDE w:val="0"/>
        <w:autoSpaceDN w:val="0"/>
        <w:adjustRightInd w:val="0"/>
        <w:spacing w:after="0" w:line="240" w:lineRule="auto"/>
        <w:ind w:left="4253"/>
        <w:jc w:val="both"/>
        <w:rPr>
          <w:rFonts w:hint="default" w:ascii="Courier New" w:hAnsi="Courier New" w:cs="Courier New"/>
          <w:bCs/>
          <w:iCs/>
          <w:sz w:val="22"/>
          <w:szCs w:val="22"/>
        </w:rPr>
      </w:pPr>
      <w:r>
        <w:rPr>
          <w:rFonts w:hint="default" w:ascii="Courier New" w:hAnsi="Courier New" w:cs="Courier New"/>
          <w:sz w:val="22"/>
          <w:szCs w:val="22"/>
        </w:rPr>
        <w:t>«</w:t>
      </w:r>
      <w:r>
        <w:rPr>
          <w:rFonts w:hint="default" w:ascii="Courier New" w:hAnsi="Courier New" w:cs="Courier New"/>
          <w:bCs/>
          <w:iCs/>
          <w:sz w:val="22"/>
          <w:szCs w:val="22"/>
        </w:rPr>
        <w:t>Перевод жилого помещения в нежилое</w:t>
      </w:r>
    </w:p>
    <w:p>
      <w:pPr>
        <w:autoSpaceDE w:val="0"/>
        <w:autoSpaceDN w:val="0"/>
        <w:adjustRightInd w:val="0"/>
        <w:spacing w:after="0" w:line="240" w:lineRule="auto"/>
        <w:ind w:left="4253"/>
        <w:jc w:val="both"/>
        <w:rPr>
          <w:rFonts w:hint="default" w:ascii="Courier New" w:hAnsi="Courier New" w:cs="Courier New"/>
          <w:sz w:val="22"/>
          <w:szCs w:val="22"/>
        </w:rPr>
      </w:pPr>
      <w:r>
        <w:rPr>
          <w:rFonts w:hint="default" w:ascii="Courier New" w:hAnsi="Courier New" w:cs="Courier New"/>
          <w:bCs/>
          <w:iCs/>
          <w:sz w:val="22"/>
          <w:szCs w:val="22"/>
        </w:rPr>
        <w:t>помещение и нежилого помещения</w:t>
      </w:r>
      <w:r>
        <w:rPr>
          <w:rFonts w:hint="default" w:ascii="Courier New" w:hAnsi="Courier New" w:cs="Courier New"/>
          <w:bCs/>
          <w:iCs/>
          <w:sz w:val="22"/>
          <w:szCs w:val="22"/>
        </w:rPr>
        <w:br w:type="textWrapping"/>
      </w:r>
      <w:r>
        <w:rPr>
          <w:rFonts w:hint="default" w:ascii="Courier New" w:hAnsi="Courier New" w:cs="Courier New"/>
          <w:bCs/>
          <w:iCs/>
          <w:sz w:val="22"/>
          <w:szCs w:val="22"/>
        </w:rPr>
        <w:t>в жилое помещение</w:t>
      </w:r>
      <w:r>
        <w:rPr>
          <w:rFonts w:hint="default" w:ascii="Courier New" w:hAnsi="Courier New" w:cs="Courier New"/>
          <w:sz w:val="22"/>
          <w:szCs w:val="22"/>
        </w:rPr>
        <w:t>»</w:t>
      </w:r>
    </w:p>
    <w:p>
      <w:pPr>
        <w:pStyle w:val="18"/>
        <w:jc w:val="center"/>
        <w:rPr>
          <w:rFonts w:hint="default" w:ascii="Arial" w:hAnsi="Arial" w:cs="Arial"/>
          <w:sz w:val="24"/>
          <w:szCs w:val="24"/>
        </w:rPr>
      </w:pPr>
      <w:bookmarkStart w:id="14" w:name="Par839"/>
      <w:bookmarkEnd w:id="14"/>
    </w:p>
    <w:p>
      <w:pPr>
        <w:pStyle w:val="18"/>
        <w:jc w:val="center"/>
        <w:rPr>
          <w:rFonts w:hint="default" w:ascii="Arial" w:hAnsi="Arial" w:cs="Arial"/>
          <w:sz w:val="24"/>
          <w:szCs w:val="24"/>
        </w:rPr>
      </w:pPr>
      <w:r>
        <w:rPr>
          <w:rFonts w:hint="default" w:ascii="Arial" w:hAnsi="Arial" w:cs="Arial"/>
          <w:sz w:val="24"/>
          <w:szCs w:val="24"/>
        </w:rPr>
        <w:t>РАСПИСКА</w:t>
      </w:r>
    </w:p>
    <w:p>
      <w:pPr>
        <w:pStyle w:val="18"/>
        <w:jc w:val="center"/>
        <w:rPr>
          <w:rFonts w:hint="default" w:ascii="Arial" w:hAnsi="Arial" w:cs="Arial"/>
          <w:sz w:val="24"/>
          <w:szCs w:val="24"/>
        </w:rPr>
      </w:pPr>
      <w:r>
        <w:rPr>
          <w:rFonts w:hint="default" w:ascii="Arial" w:hAnsi="Arial" w:cs="Arial"/>
          <w:sz w:val="24"/>
          <w:szCs w:val="24"/>
        </w:rPr>
        <w:t>В ПРИЕМЕ ДОКУМЕНТОВ</w:t>
      </w:r>
    </w:p>
    <w:p>
      <w:pPr>
        <w:pStyle w:val="18"/>
        <w:jc w:val="center"/>
        <w:rPr>
          <w:rFonts w:hint="default" w:ascii="Arial" w:hAnsi="Arial" w:cs="Arial"/>
          <w:sz w:val="24"/>
          <w:szCs w:val="24"/>
        </w:rPr>
      </w:pPr>
      <w:r>
        <w:rPr>
          <w:rFonts w:hint="default" w:ascii="Arial" w:hAnsi="Arial" w:cs="Arial"/>
          <w:sz w:val="24"/>
          <w:szCs w:val="24"/>
        </w:rPr>
        <w:t>от _____________</w:t>
      </w:r>
    </w:p>
    <w:p>
      <w:pPr>
        <w:pStyle w:val="18"/>
        <w:jc w:val="both"/>
        <w:rPr>
          <w:rFonts w:hint="default" w:ascii="Arial" w:hAnsi="Arial" w:cs="Arial"/>
          <w:sz w:val="24"/>
          <w:szCs w:val="24"/>
        </w:rPr>
      </w:pPr>
    </w:p>
    <w:p>
      <w:pPr>
        <w:pStyle w:val="18"/>
        <w:ind w:firstLine="567"/>
        <w:jc w:val="both"/>
        <w:rPr>
          <w:rFonts w:hint="default" w:ascii="Arial" w:hAnsi="Arial" w:cs="Arial"/>
          <w:sz w:val="24"/>
          <w:szCs w:val="24"/>
        </w:rPr>
      </w:pPr>
      <w:r>
        <w:rPr>
          <w:rFonts w:hint="default" w:ascii="Arial" w:hAnsi="Arial" w:cs="Arial"/>
          <w:sz w:val="24"/>
          <w:szCs w:val="24"/>
        </w:rPr>
        <w:t>Выдана ________________________________________________________________</w:t>
      </w:r>
    </w:p>
    <w:p>
      <w:pPr>
        <w:pStyle w:val="18"/>
        <w:ind w:left="1701"/>
        <w:jc w:val="center"/>
        <w:rPr>
          <w:rFonts w:hint="default" w:ascii="Arial" w:hAnsi="Arial" w:cs="Arial"/>
          <w:sz w:val="24"/>
          <w:szCs w:val="24"/>
        </w:rPr>
      </w:pPr>
      <w:r>
        <w:rPr>
          <w:rFonts w:hint="default" w:ascii="Arial" w:hAnsi="Arial" w:cs="Arial"/>
          <w:sz w:val="24"/>
          <w:szCs w:val="24"/>
        </w:rPr>
        <w:t>Ф.И.О. заявителя (представителя заявителя)</w:t>
      </w:r>
    </w:p>
    <w:p>
      <w:pPr>
        <w:pStyle w:val="18"/>
        <w:ind w:firstLine="567"/>
        <w:jc w:val="both"/>
        <w:rPr>
          <w:rFonts w:hint="default" w:ascii="Arial" w:hAnsi="Arial" w:cs="Arial"/>
          <w:sz w:val="24"/>
          <w:szCs w:val="24"/>
        </w:rPr>
      </w:pPr>
    </w:p>
    <w:p>
      <w:pPr>
        <w:pStyle w:val="18"/>
        <w:jc w:val="both"/>
        <w:rPr>
          <w:rFonts w:hint="default" w:ascii="Arial" w:hAnsi="Arial" w:cs="Arial"/>
          <w:sz w:val="24"/>
          <w:szCs w:val="24"/>
        </w:rPr>
      </w:pPr>
      <w:r>
        <w:rPr>
          <w:rFonts w:hint="default" w:ascii="Arial" w:hAnsi="Arial" w:cs="Arial"/>
          <w:sz w:val="24"/>
          <w:szCs w:val="24"/>
        </w:rPr>
        <w:t>Перечень документов, представленных заявителем (представителем заявителя):</w:t>
      </w:r>
    </w:p>
    <w:p>
      <w:pPr>
        <w:pStyle w:val="18"/>
        <w:ind w:firstLine="567"/>
        <w:jc w:val="both"/>
        <w:rPr>
          <w:rFonts w:hint="default" w:ascii="Arial" w:hAnsi="Arial" w:cs="Arial"/>
          <w:sz w:val="24"/>
          <w:szCs w:val="24"/>
        </w:rPr>
      </w:pPr>
      <w:r>
        <w:rPr>
          <w:rFonts w:hint="default" w:ascii="Arial" w:hAnsi="Arial" w:cs="Arial"/>
          <w:sz w:val="24"/>
          <w:szCs w:val="24"/>
        </w:rPr>
        <w:t xml:space="preserve">    1. ____________________________________________________________________</w:t>
      </w:r>
    </w:p>
    <w:p>
      <w:pPr>
        <w:pStyle w:val="18"/>
        <w:ind w:firstLine="567"/>
        <w:jc w:val="both"/>
        <w:rPr>
          <w:rFonts w:hint="default" w:ascii="Arial" w:hAnsi="Arial" w:cs="Arial"/>
          <w:sz w:val="24"/>
          <w:szCs w:val="24"/>
        </w:rPr>
      </w:pPr>
      <w:r>
        <w:rPr>
          <w:rFonts w:hint="default" w:ascii="Arial" w:hAnsi="Arial" w:cs="Arial"/>
          <w:sz w:val="24"/>
          <w:szCs w:val="24"/>
        </w:rPr>
        <w:t xml:space="preserve">    2. ____________________________________________________________________</w:t>
      </w:r>
    </w:p>
    <w:p>
      <w:pPr>
        <w:pStyle w:val="18"/>
        <w:ind w:firstLine="567"/>
        <w:jc w:val="both"/>
        <w:rPr>
          <w:rFonts w:hint="default" w:ascii="Arial" w:hAnsi="Arial" w:cs="Arial"/>
          <w:sz w:val="24"/>
          <w:szCs w:val="24"/>
        </w:rPr>
      </w:pPr>
      <w:r>
        <w:rPr>
          <w:rFonts w:hint="default" w:ascii="Arial" w:hAnsi="Arial" w:cs="Arial"/>
          <w:sz w:val="24"/>
          <w:szCs w:val="24"/>
        </w:rPr>
        <w:t xml:space="preserve">    3. ____________________________________________________________________</w:t>
      </w:r>
    </w:p>
    <w:p>
      <w:pPr>
        <w:pStyle w:val="18"/>
        <w:ind w:firstLine="567"/>
        <w:jc w:val="both"/>
        <w:rPr>
          <w:rFonts w:hint="default" w:ascii="Arial" w:hAnsi="Arial" w:cs="Arial"/>
          <w:sz w:val="24"/>
          <w:szCs w:val="24"/>
        </w:rPr>
      </w:pPr>
      <w:r>
        <w:rPr>
          <w:rFonts w:hint="default" w:ascii="Arial" w:hAnsi="Arial" w:cs="Arial"/>
          <w:sz w:val="24"/>
          <w:szCs w:val="24"/>
        </w:rPr>
        <w:t xml:space="preserve">    4. ____________________________________________________________________</w:t>
      </w:r>
    </w:p>
    <w:p>
      <w:pPr>
        <w:pStyle w:val="18"/>
        <w:ind w:firstLine="567"/>
        <w:jc w:val="both"/>
        <w:rPr>
          <w:rFonts w:hint="default" w:ascii="Arial" w:hAnsi="Arial" w:cs="Arial"/>
          <w:sz w:val="24"/>
          <w:szCs w:val="24"/>
        </w:rPr>
      </w:pPr>
    </w:p>
    <w:p>
      <w:pPr>
        <w:pStyle w:val="18"/>
        <w:jc w:val="both"/>
        <w:rPr>
          <w:rFonts w:hint="default" w:ascii="Arial" w:hAnsi="Arial" w:cs="Arial"/>
          <w:sz w:val="24"/>
          <w:szCs w:val="24"/>
        </w:rPr>
      </w:pPr>
      <w:r>
        <w:rPr>
          <w:rFonts w:hint="default" w:ascii="Arial" w:hAnsi="Arial" w:cs="Arial"/>
          <w:sz w:val="24"/>
          <w:szCs w:val="24"/>
        </w:rPr>
        <w:t>Перечень сведений и документов, которые будут получены по межведомственным запросам:</w:t>
      </w:r>
    </w:p>
    <w:p>
      <w:pPr>
        <w:pStyle w:val="18"/>
        <w:ind w:firstLine="567"/>
        <w:jc w:val="both"/>
        <w:rPr>
          <w:rFonts w:hint="default" w:ascii="Arial" w:hAnsi="Arial" w:cs="Arial"/>
          <w:sz w:val="24"/>
          <w:szCs w:val="24"/>
        </w:rPr>
      </w:pPr>
      <w:r>
        <w:rPr>
          <w:rFonts w:hint="default" w:ascii="Arial" w:hAnsi="Arial" w:cs="Arial"/>
          <w:sz w:val="24"/>
          <w:szCs w:val="24"/>
        </w:rPr>
        <w:t xml:space="preserve">    1. ____________________________________________________________________</w:t>
      </w:r>
    </w:p>
    <w:p>
      <w:pPr>
        <w:pStyle w:val="18"/>
        <w:ind w:firstLine="567"/>
        <w:jc w:val="both"/>
        <w:rPr>
          <w:rFonts w:hint="default" w:ascii="Arial" w:hAnsi="Arial" w:cs="Arial"/>
          <w:sz w:val="24"/>
          <w:szCs w:val="24"/>
        </w:rPr>
      </w:pPr>
      <w:r>
        <w:rPr>
          <w:rFonts w:hint="default" w:ascii="Arial" w:hAnsi="Arial" w:cs="Arial"/>
          <w:sz w:val="24"/>
          <w:szCs w:val="24"/>
        </w:rPr>
        <w:t xml:space="preserve">    2. ____________________________________________________________________</w:t>
      </w:r>
    </w:p>
    <w:p>
      <w:pPr>
        <w:pStyle w:val="18"/>
        <w:ind w:firstLine="567"/>
        <w:jc w:val="both"/>
        <w:rPr>
          <w:rFonts w:hint="default" w:ascii="Arial" w:hAnsi="Arial" w:cs="Arial"/>
          <w:sz w:val="24"/>
          <w:szCs w:val="24"/>
        </w:rPr>
      </w:pPr>
      <w:r>
        <w:rPr>
          <w:rFonts w:hint="default" w:ascii="Arial" w:hAnsi="Arial" w:cs="Arial"/>
          <w:sz w:val="24"/>
          <w:szCs w:val="24"/>
        </w:rPr>
        <w:t xml:space="preserve">    3. ____________________________________________________________________</w:t>
      </w:r>
    </w:p>
    <w:p>
      <w:pPr>
        <w:pStyle w:val="18"/>
        <w:ind w:firstLine="567"/>
        <w:jc w:val="both"/>
        <w:rPr>
          <w:rFonts w:hint="default" w:ascii="Arial" w:hAnsi="Arial" w:cs="Arial"/>
          <w:sz w:val="24"/>
          <w:szCs w:val="24"/>
        </w:rPr>
      </w:pPr>
      <w:r>
        <w:rPr>
          <w:rFonts w:hint="default" w:ascii="Arial" w:hAnsi="Arial" w:cs="Arial"/>
          <w:sz w:val="24"/>
          <w:szCs w:val="24"/>
        </w:rPr>
        <w:t xml:space="preserve">    4. ____________________________________________________________________</w:t>
      </w:r>
    </w:p>
    <w:p>
      <w:pPr>
        <w:pStyle w:val="18"/>
        <w:ind w:firstLine="567"/>
        <w:jc w:val="both"/>
        <w:rPr>
          <w:rFonts w:hint="default" w:ascii="Arial" w:hAnsi="Arial" w:cs="Arial"/>
          <w:sz w:val="24"/>
          <w:szCs w:val="24"/>
        </w:rPr>
      </w:pPr>
    </w:p>
    <w:p>
      <w:pPr>
        <w:pStyle w:val="18"/>
        <w:ind w:left="567"/>
        <w:jc w:val="both"/>
        <w:rPr>
          <w:rFonts w:hint="default" w:ascii="Arial" w:hAnsi="Arial" w:cs="Arial"/>
          <w:sz w:val="24"/>
          <w:szCs w:val="24"/>
        </w:rPr>
      </w:pPr>
      <w:r>
        <w:rPr>
          <w:rFonts w:hint="default" w:ascii="Arial" w:hAnsi="Arial" w:cs="Arial"/>
          <w:sz w:val="24"/>
          <w:szCs w:val="24"/>
        </w:rPr>
        <w:t xml:space="preserve">       _________________________________________________________________</w:t>
      </w:r>
    </w:p>
    <w:p>
      <w:pPr>
        <w:pStyle w:val="18"/>
        <w:ind w:firstLine="567"/>
        <w:jc w:val="both"/>
        <w:rPr>
          <w:rFonts w:hint="default" w:ascii="Arial" w:hAnsi="Arial" w:cs="Arial"/>
          <w:sz w:val="20"/>
          <w:szCs w:val="20"/>
        </w:rPr>
      </w:pPr>
      <w:r>
        <w:rPr>
          <w:rFonts w:hint="default" w:ascii="Arial" w:hAnsi="Arial" w:cs="Arial"/>
          <w:sz w:val="24"/>
          <w:szCs w:val="24"/>
        </w:rPr>
        <w:t xml:space="preserve">            </w:t>
      </w:r>
      <w:r>
        <w:rPr>
          <w:rFonts w:hint="default" w:ascii="Arial" w:hAnsi="Arial" w:cs="Arial"/>
          <w:sz w:val="20"/>
          <w:szCs w:val="20"/>
        </w:rPr>
        <w:t xml:space="preserve">  (должность, Ф.И.О. должностного лица, выдавшего расписку)   дата, подпись    </w:t>
      </w:r>
    </w:p>
    <w:p>
      <w:pPr>
        <w:spacing w:after="0" w:line="240" w:lineRule="auto"/>
        <w:ind w:firstLine="709"/>
        <w:jc w:val="right"/>
        <w:rPr>
          <w:rFonts w:hint="default" w:ascii="Arial" w:hAnsi="Arial" w:cs="Arial"/>
          <w:sz w:val="24"/>
          <w:szCs w:val="24"/>
        </w:rPr>
      </w:pPr>
    </w:p>
    <w:tbl>
      <w:tblPr>
        <w:tblStyle w:val="3"/>
        <w:tblW w:w="0" w:type="auto"/>
        <w:tblInd w:w="78" w:type="dxa"/>
        <w:tblLayout w:type="fixed"/>
        <w:tblCellMar>
          <w:top w:w="0" w:type="dxa"/>
          <w:left w:w="108" w:type="dxa"/>
          <w:bottom w:w="0" w:type="dxa"/>
          <w:right w:w="108" w:type="dxa"/>
        </w:tblCellMar>
      </w:tblPr>
      <w:tblGrid>
        <w:gridCol w:w="236"/>
        <w:gridCol w:w="503"/>
        <w:gridCol w:w="337"/>
        <w:gridCol w:w="1700"/>
        <w:gridCol w:w="545"/>
        <w:gridCol w:w="537"/>
        <w:gridCol w:w="401"/>
        <w:gridCol w:w="733"/>
        <w:gridCol w:w="4394"/>
      </w:tblGrid>
      <w:tr>
        <w:tblPrEx>
          <w:tblCellMar>
            <w:top w:w="0" w:type="dxa"/>
            <w:left w:w="108" w:type="dxa"/>
            <w:bottom w:w="0" w:type="dxa"/>
            <w:right w:w="108" w:type="dxa"/>
          </w:tblCellMar>
        </w:tblPrEx>
        <w:tc>
          <w:tcPr>
            <w:tcW w:w="236"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w:t>
            </w:r>
          </w:p>
        </w:tc>
        <w:tc>
          <w:tcPr>
            <w:tcW w:w="503" w:type="dxa"/>
            <w:tcBorders>
              <w:top w:val="nil"/>
              <w:left w:val="nil"/>
              <w:bottom w:val="single" w:color="auto" w:sz="4" w:space="0"/>
              <w:right w:val="nil"/>
            </w:tcBorders>
          </w:tcPr>
          <w:p>
            <w:pPr>
              <w:spacing w:after="0" w:line="240" w:lineRule="auto"/>
              <w:jc w:val="both"/>
              <w:rPr>
                <w:rFonts w:hint="default" w:ascii="Arial" w:hAnsi="Arial" w:eastAsia="Times New Roman" w:cs="Arial"/>
                <w:kern w:val="2"/>
                <w:sz w:val="24"/>
                <w:szCs w:val="24"/>
              </w:rPr>
            </w:pPr>
          </w:p>
        </w:tc>
        <w:tc>
          <w:tcPr>
            <w:tcW w:w="337"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w:t>
            </w:r>
          </w:p>
        </w:tc>
        <w:tc>
          <w:tcPr>
            <w:tcW w:w="1700" w:type="dxa"/>
            <w:tcBorders>
              <w:top w:val="nil"/>
              <w:left w:val="nil"/>
              <w:bottom w:val="single" w:color="auto" w:sz="4" w:space="0"/>
              <w:right w:val="nil"/>
            </w:tcBorders>
          </w:tcPr>
          <w:p>
            <w:pPr>
              <w:spacing w:after="0" w:line="240" w:lineRule="auto"/>
              <w:jc w:val="both"/>
              <w:rPr>
                <w:rFonts w:hint="default" w:ascii="Arial" w:hAnsi="Arial" w:eastAsia="Times New Roman" w:cs="Arial"/>
                <w:kern w:val="2"/>
                <w:sz w:val="24"/>
                <w:szCs w:val="24"/>
              </w:rPr>
            </w:pPr>
          </w:p>
        </w:tc>
        <w:tc>
          <w:tcPr>
            <w:tcW w:w="545"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20</w:t>
            </w:r>
          </w:p>
        </w:tc>
        <w:tc>
          <w:tcPr>
            <w:tcW w:w="537" w:type="dxa"/>
            <w:tcBorders>
              <w:top w:val="nil"/>
              <w:left w:val="nil"/>
              <w:bottom w:val="single" w:color="auto" w:sz="4" w:space="0"/>
              <w:right w:val="nil"/>
            </w:tcBorders>
          </w:tcPr>
          <w:p>
            <w:pPr>
              <w:spacing w:after="0" w:line="240" w:lineRule="auto"/>
              <w:jc w:val="both"/>
              <w:rPr>
                <w:rFonts w:hint="default" w:ascii="Arial" w:hAnsi="Arial" w:eastAsia="Times New Roman" w:cs="Arial"/>
                <w:kern w:val="2"/>
                <w:sz w:val="24"/>
                <w:szCs w:val="24"/>
              </w:rPr>
            </w:pPr>
          </w:p>
        </w:tc>
        <w:tc>
          <w:tcPr>
            <w:tcW w:w="401"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г.</w:t>
            </w:r>
          </w:p>
        </w:tc>
        <w:tc>
          <w:tcPr>
            <w:tcW w:w="733" w:type="dxa"/>
          </w:tcPr>
          <w:p>
            <w:pPr>
              <w:spacing w:after="0" w:line="240" w:lineRule="auto"/>
              <w:jc w:val="both"/>
              <w:rPr>
                <w:rFonts w:hint="default" w:ascii="Arial" w:hAnsi="Arial" w:eastAsia="Times New Roman" w:cs="Arial"/>
                <w:kern w:val="2"/>
                <w:sz w:val="24"/>
                <w:szCs w:val="24"/>
              </w:rPr>
            </w:pPr>
          </w:p>
        </w:tc>
        <w:tc>
          <w:tcPr>
            <w:tcW w:w="4394" w:type="dxa"/>
            <w:tcBorders>
              <w:top w:val="nil"/>
              <w:left w:val="nil"/>
              <w:bottom w:val="single" w:color="auto" w:sz="4" w:space="0"/>
              <w:right w:val="nil"/>
            </w:tcBorders>
          </w:tcPr>
          <w:p>
            <w:pPr>
              <w:spacing w:after="0" w:line="240" w:lineRule="auto"/>
              <w:ind w:right="-108"/>
              <w:jc w:val="both"/>
              <w:rPr>
                <w:rFonts w:hint="default" w:ascii="Arial" w:hAnsi="Arial" w:eastAsia="Times New Roman" w:cs="Arial"/>
                <w:kern w:val="2"/>
                <w:sz w:val="24"/>
                <w:szCs w:val="24"/>
              </w:rPr>
            </w:pPr>
          </w:p>
        </w:tc>
      </w:tr>
      <w:tr>
        <w:tblPrEx>
          <w:tblCellMar>
            <w:top w:w="0" w:type="dxa"/>
            <w:left w:w="108" w:type="dxa"/>
            <w:bottom w:w="0" w:type="dxa"/>
            <w:right w:w="108" w:type="dxa"/>
          </w:tblCellMar>
        </w:tblPrEx>
        <w:tc>
          <w:tcPr>
            <w:tcW w:w="236" w:type="dxa"/>
          </w:tcPr>
          <w:p>
            <w:pPr>
              <w:spacing w:after="0" w:line="240" w:lineRule="auto"/>
              <w:jc w:val="center"/>
              <w:rPr>
                <w:rFonts w:hint="default" w:ascii="Arial" w:hAnsi="Arial" w:eastAsia="Times New Roman" w:cs="Arial"/>
                <w:kern w:val="2"/>
                <w:sz w:val="24"/>
                <w:szCs w:val="24"/>
              </w:rPr>
            </w:pPr>
          </w:p>
        </w:tc>
        <w:tc>
          <w:tcPr>
            <w:tcW w:w="503" w:type="dxa"/>
            <w:tcBorders>
              <w:top w:val="single" w:color="auto" w:sz="4" w:space="0"/>
              <w:left w:val="nil"/>
              <w:bottom w:val="nil"/>
              <w:right w:val="nil"/>
            </w:tcBorders>
          </w:tcPr>
          <w:p>
            <w:pPr>
              <w:spacing w:after="0" w:line="240" w:lineRule="auto"/>
              <w:jc w:val="center"/>
              <w:rPr>
                <w:rFonts w:hint="default" w:ascii="Arial" w:hAnsi="Arial" w:eastAsia="Times New Roman" w:cs="Arial"/>
                <w:kern w:val="2"/>
                <w:sz w:val="24"/>
                <w:szCs w:val="24"/>
              </w:rPr>
            </w:pPr>
          </w:p>
        </w:tc>
        <w:tc>
          <w:tcPr>
            <w:tcW w:w="337" w:type="dxa"/>
          </w:tcPr>
          <w:p>
            <w:pPr>
              <w:spacing w:after="0" w:line="240" w:lineRule="auto"/>
              <w:jc w:val="center"/>
              <w:rPr>
                <w:rFonts w:hint="default" w:ascii="Arial" w:hAnsi="Arial" w:eastAsia="Times New Roman" w:cs="Arial"/>
                <w:kern w:val="2"/>
                <w:sz w:val="24"/>
                <w:szCs w:val="24"/>
              </w:rPr>
            </w:pPr>
          </w:p>
        </w:tc>
        <w:tc>
          <w:tcPr>
            <w:tcW w:w="1700" w:type="dxa"/>
            <w:tcBorders>
              <w:top w:val="single" w:color="auto" w:sz="4" w:space="0"/>
              <w:left w:val="nil"/>
              <w:bottom w:val="nil"/>
              <w:right w:val="nil"/>
            </w:tcBorders>
          </w:tcPr>
          <w:p>
            <w:pPr>
              <w:spacing w:after="0" w:line="240" w:lineRule="auto"/>
              <w:jc w:val="center"/>
              <w:rPr>
                <w:rFonts w:hint="default" w:ascii="Arial" w:hAnsi="Arial" w:eastAsia="Times New Roman" w:cs="Arial"/>
                <w:kern w:val="2"/>
                <w:sz w:val="24"/>
                <w:szCs w:val="24"/>
              </w:rPr>
            </w:pPr>
          </w:p>
        </w:tc>
        <w:tc>
          <w:tcPr>
            <w:tcW w:w="545" w:type="dxa"/>
          </w:tcPr>
          <w:p>
            <w:pPr>
              <w:spacing w:after="0" w:line="240" w:lineRule="auto"/>
              <w:jc w:val="center"/>
              <w:rPr>
                <w:rFonts w:hint="default" w:ascii="Arial" w:hAnsi="Arial" w:eastAsia="Times New Roman" w:cs="Arial"/>
                <w:kern w:val="2"/>
                <w:sz w:val="24"/>
                <w:szCs w:val="24"/>
              </w:rPr>
            </w:pPr>
          </w:p>
        </w:tc>
        <w:tc>
          <w:tcPr>
            <w:tcW w:w="537" w:type="dxa"/>
            <w:tcBorders>
              <w:top w:val="single" w:color="auto" w:sz="4" w:space="0"/>
              <w:left w:val="nil"/>
              <w:bottom w:val="nil"/>
              <w:right w:val="nil"/>
            </w:tcBorders>
          </w:tcPr>
          <w:p>
            <w:pPr>
              <w:spacing w:after="0" w:line="240" w:lineRule="auto"/>
              <w:jc w:val="center"/>
              <w:rPr>
                <w:rFonts w:hint="default" w:ascii="Arial" w:hAnsi="Arial" w:eastAsia="Times New Roman" w:cs="Arial"/>
                <w:kern w:val="2"/>
                <w:sz w:val="24"/>
                <w:szCs w:val="24"/>
              </w:rPr>
            </w:pPr>
          </w:p>
        </w:tc>
        <w:tc>
          <w:tcPr>
            <w:tcW w:w="401" w:type="dxa"/>
          </w:tcPr>
          <w:p>
            <w:pPr>
              <w:spacing w:after="0" w:line="240" w:lineRule="auto"/>
              <w:jc w:val="center"/>
              <w:rPr>
                <w:rFonts w:hint="default" w:ascii="Arial" w:hAnsi="Arial" w:eastAsia="Times New Roman" w:cs="Arial"/>
                <w:kern w:val="2"/>
                <w:sz w:val="24"/>
                <w:szCs w:val="24"/>
              </w:rPr>
            </w:pPr>
          </w:p>
        </w:tc>
        <w:tc>
          <w:tcPr>
            <w:tcW w:w="733" w:type="dxa"/>
          </w:tcPr>
          <w:p>
            <w:pPr>
              <w:spacing w:after="0" w:line="240" w:lineRule="auto"/>
              <w:jc w:val="center"/>
              <w:rPr>
                <w:rFonts w:hint="default" w:ascii="Arial" w:hAnsi="Arial" w:eastAsia="Times New Roman" w:cs="Arial"/>
                <w:kern w:val="2"/>
                <w:sz w:val="24"/>
                <w:szCs w:val="24"/>
              </w:rPr>
            </w:pPr>
          </w:p>
        </w:tc>
        <w:tc>
          <w:tcPr>
            <w:tcW w:w="4394" w:type="dxa"/>
            <w:tcBorders>
              <w:top w:val="single" w:color="auto" w:sz="4" w:space="0"/>
              <w:left w:val="nil"/>
              <w:bottom w:val="nil"/>
              <w:right w:val="nil"/>
            </w:tcBorders>
          </w:tcPr>
          <w:p>
            <w:pPr>
              <w:spacing w:after="0" w:line="240" w:lineRule="auto"/>
              <w:ind w:right="-108"/>
              <w:jc w:val="center"/>
              <w:rPr>
                <w:rFonts w:hint="default" w:ascii="Arial" w:hAnsi="Arial" w:eastAsia="Times New Roman" w:cs="Arial"/>
                <w:kern w:val="2"/>
                <w:sz w:val="24"/>
                <w:szCs w:val="24"/>
              </w:rPr>
            </w:pPr>
            <w:r>
              <w:rPr>
                <w:rFonts w:hint="default" w:ascii="Arial" w:hAnsi="Arial" w:eastAsia="Times New Roman" w:cs="Arial"/>
                <w:kern w:val="2"/>
                <w:sz w:val="24"/>
                <w:szCs w:val="24"/>
              </w:rPr>
              <w:t>(подпись заявителя или представителя заявителя)</w:t>
            </w:r>
          </w:p>
        </w:tc>
      </w:tr>
    </w:tbl>
    <w:p>
      <w:pPr>
        <w:pStyle w:val="9"/>
        <w:ind w:firstLine="0"/>
        <w:rPr>
          <w:rFonts w:hint="default" w:ascii="Arial" w:hAnsi="Arial" w:cs="Arial"/>
          <w:color w:val="auto"/>
          <w:sz w:val="24"/>
          <w:szCs w:val="24"/>
        </w:rPr>
      </w:pPr>
    </w:p>
    <w:sectPr>
      <w:footnotePr>
        <w:numRestart w:val="eachSect"/>
      </w:footnotePr>
      <w:pgSz w:w="11906" w:h="16838"/>
      <w:pgMar w:top="1134" w:right="850"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9017335"/>
      <w:docPartObj>
        <w:docPartGallery w:val="autotext"/>
      </w:docPartObj>
    </w:sdtPr>
    <w:sdtEndPr>
      <w:rPr>
        <w:rFonts w:ascii="Times New Roman" w:hAnsi="Times New Roman" w:cs="Times New Roman"/>
        <w:sz w:val="24"/>
        <w:szCs w:val="24"/>
      </w:rPr>
    </w:sdtEndPr>
    <w:sdtContent>
      <w:p>
        <w:pPr>
          <w:pStyle w:val="7"/>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953F17"/>
    <w:multiLevelType w:val="singleLevel"/>
    <w:tmpl w:val="18953F17"/>
    <w:lvl w:ilvl="0" w:tentative="0">
      <w:start w:val="1"/>
      <w:numFmt w:val="decimal"/>
      <w:lvlText w:val="%1)"/>
      <w:lvlJc w:val="left"/>
      <w:pPr>
        <w:tabs>
          <w:tab w:val="left" w:pos="360"/>
        </w:tabs>
        <w:ind w:left="360" w:hanging="360"/>
      </w:pPr>
      <w:rPr>
        <w:rFonts w:hint="default"/>
      </w:rPr>
    </w:lvl>
  </w:abstractNum>
  <w:abstractNum w:abstractNumId="1">
    <w:nsid w:val="430D0A31"/>
    <w:multiLevelType w:val="multilevel"/>
    <w:tmpl w:val="430D0A31"/>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4A38"/>
    <w:rsid w:val="0001318B"/>
    <w:rsid w:val="00022A85"/>
    <w:rsid w:val="00025A82"/>
    <w:rsid w:val="0003527A"/>
    <w:rsid w:val="00037A97"/>
    <w:rsid w:val="00055323"/>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E22E3"/>
    <w:rsid w:val="001E3C29"/>
    <w:rsid w:val="00231B15"/>
    <w:rsid w:val="00232770"/>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11593"/>
    <w:rsid w:val="00322225"/>
    <w:rsid w:val="00324352"/>
    <w:rsid w:val="0035028F"/>
    <w:rsid w:val="00371647"/>
    <w:rsid w:val="00384693"/>
    <w:rsid w:val="00395F6D"/>
    <w:rsid w:val="003A05B8"/>
    <w:rsid w:val="003A1F70"/>
    <w:rsid w:val="003C3857"/>
    <w:rsid w:val="003D1C85"/>
    <w:rsid w:val="003E047D"/>
    <w:rsid w:val="003E0621"/>
    <w:rsid w:val="00410A91"/>
    <w:rsid w:val="004202F9"/>
    <w:rsid w:val="00423809"/>
    <w:rsid w:val="004328A0"/>
    <w:rsid w:val="004455D3"/>
    <w:rsid w:val="00457FBB"/>
    <w:rsid w:val="00470110"/>
    <w:rsid w:val="00470913"/>
    <w:rsid w:val="004779D5"/>
    <w:rsid w:val="00496E20"/>
    <w:rsid w:val="00497D04"/>
    <w:rsid w:val="004A0B27"/>
    <w:rsid w:val="004A23AC"/>
    <w:rsid w:val="004A7921"/>
    <w:rsid w:val="004C12AE"/>
    <w:rsid w:val="004C4DF2"/>
    <w:rsid w:val="004D12D9"/>
    <w:rsid w:val="004E1E82"/>
    <w:rsid w:val="004E5300"/>
    <w:rsid w:val="004F6CB8"/>
    <w:rsid w:val="004F7937"/>
    <w:rsid w:val="005154AF"/>
    <w:rsid w:val="00517421"/>
    <w:rsid w:val="0052088E"/>
    <w:rsid w:val="00533897"/>
    <w:rsid w:val="00537012"/>
    <w:rsid w:val="00543337"/>
    <w:rsid w:val="00553599"/>
    <w:rsid w:val="00554EAD"/>
    <w:rsid w:val="00556ECC"/>
    <w:rsid w:val="0056627D"/>
    <w:rsid w:val="005739C9"/>
    <w:rsid w:val="00591908"/>
    <w:rsid w:val="00595E79"/>
    <w:rsid w:val="005A1EFA"/>
    <w:rsid w:val="005A31E5"/>
    <w:rsid w:val="005A57AF"/>
    <w:rsid w:val="005C4ECC"/>
    <w:rsid w:val="005C5CC2"/>
    <w:rsid w:val="005D1C39"/>
    <w:rsid w:val="005E07D6"/>
    <w:rsid w:val="005E39F6"/>
    <w:rsid w:val="006004DC"/>
    <w:rsid w:val="0060136B"/>
    <w:rsid w:val="0062408E"/>
    <w:rsid w:val="006328E2"/>
    <w:rsid w:val="00644C1E"/>
    <w:rsid w:val="0066365E"/>
    <w:rsid w:val="00666392"/>
    <w:rsid w:val="00667D4D"/>
    <w:rsid w:val="006731F2"/>
    <w:rsid w:val="006876A2"/>
    <w:rsid w:val="00690907"/>
    <w:rsid w:val="006A1948"/>
    <w:rsid w:val="006B4B46"/>
    <w:rsid w:val="006B5AF9"/>
    <w:rsid w:val="006C127A"/>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50FD"/>
    <w:rsid w:val="007A44AE"/>
    <w:rsid w:val="007A4EFA"/>
    <w:rsid w:val="007B3FEC"/>
    <w:rsid w:val="007B58F0"/>
    <w:rsid w:val="007C2CD2"/>
    <w:rsid w:val="007D3AAE"/>
    <w:rsid w:val="007D5FAB"/>
    <w:rsid w:val="007E6301"/>
    <w:rsid w:val="008133B2"/>
    <w:rsid w:val="00817F28"/>
    <w:rsid w:val="00835C11"/>
    <w:rsid w:val="00846AB2"/>
    <w:rsid w:val="00850C25"/>
    <w:rsid w:val="00855128"/>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D03"/>
    <w:rsid w:val="0095391F"/>
    <w:rsid w:val="00956676"/>
    <w:rsid w:val="00963876"/>
    <w:rsid w:val="00966F19"/>
    <w:rsid w:val="00977158"/>
    <w:rsid w:val="00982620"/>
    <w:rsid w:val="009934BC"/>
    <w:rsid w:val="009A0611"/>
    <w:rsid w:val="009A4684"/>
    <w:rsid w:val="009A6713"/>
    <w:rsid w:val="009B3761"/>
    <w:rsid w:val="009B55BF"/>
    <w:rsid w:val="009D30DD"/>
    <w:rsid w:val="009E0897"/>
    <w:rsid w:val="009F3A36"/>
    <w:rsid w:val="009F43F3"/>
    <w:rsid w:val="00A0164A"/>
    <w:rsid w:val="00A35CDE"/>
    <w:rsid w:val="00A4063B"/>
    <w:rsid w:val="00A51E95"/>
    <w:rsid w:val="00A60508"/>
    <w:rsid w:val="00A645DD"/>
    <w:rsid w:val="00A75B32"/>
    <w:rsid w:val="00A82C3E"/>
    <w:rsid w:val="00A90EE3"/>
    <w:rsid w:val="00AA0A53"/>
    <w:rsid w:val="00AB0965"/>
    <w:rsid w:val="00AC4CC7"/>
    <w:rsid w:val="00AC5B3F"/>
    <w:rsid w:val="00AD4C60"/>
    <w:rsid w:val="00AE0EB9"/>
    <w:rsid w:val="00AE5ABB"/>
    <w:rsid w:val="00AF6D9A"/>
    <w:rsid w:val="00B01FA7"/>
    <w:rsid w:val="00B0679D"/>
    <w:rsid w:val="00B07CAE"/>
    <w:rsid w:val="00B148B6"/>
    <w:rsid w:val="00B2346F"/>
    <w:rsid w:val="00B6268D"/>
    <w:rsid w:val="00B769A7"/>
    <w:rsid w:val="00BA5EFD"/>
    <w:rsid w:val="00BA6092"/>
    <w:rsid w:val="00BB0F90"/>
    <w:rsid w:val="00BB1421"/>
    <w:rsid w:val="00BC6008"/>
    <w:rsid w:val="00BD0931"/>
    <w:rsid w:val="00BE627A"/>
    <w:rsid w:val="00BE7FBD"/>
    <w:rsid w:val="00C16083"/>
    <w:rsid w:val="00C202CA"/>
    <w:rsid w:val="00C248A5"/>
    <w:rsid w:val="00C3289B"/>
    <w:rsid w:val="00C33B71"/>
    <w:rsid w:val="00C50D39"/>
    <w:rsid w:val="00C5592D"/>
    <w:rsid w:val="00C60E39"/>
    <w:rsid w:val="00C76B61"/>
    <w:rsid w:val="00C86761"/>
    <w:rsid w:val="00C92542"/>
    <w:rsid w:val="00CA1373"/>
    <w:rsid w:val="00CA2A00"/>
    <w:rsid w:val="00CB27BE"/>
    <w:rsid w:val="00CC602F"/>
    <w:rsid w:val="00D04EF4"/>
    <w:rsid w:val="00D16FF6"/>
    <w:rsid w:val="00D22FF3"/>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578E7"/>
    <w:rsid w:val="00E70E79"/>
    <w:rsid w:val="00E74DF9"/>
    <w:rsid w:val="00E9130E"/>
    <w:rsid w:val="00E953B8"/>
    <w:rsid w:val="00E973A9"/>
    <w:rsid w:val="00EB0242"/>
    <w:rsid w:val="00EC706F"/>
    <w:rsid w:val="00ED060E"/>
    <w:rsid w:val="00ED1CFC"/>
    <w:rsid w:val="00EE1EF8"/>
    <w:rsid w:val="00EE2FC3"/>
    <w:rsid w:val="00F10507"/>
    <w:rsid w:val="00F35EE0"/>
    <w:rsid w:val="00F55BFD"/>
    <w:rsid w:val="00F562E4"/>
    <w:rsid w:val="00F74084"/>
    <w:rsid w:val="00F75CE9"/>
    <w:rsid w:val="00F8118B"/>
    <w:rsid w:val="00F82D5D"/>
    <w:rsid w:val="00F87E21"/>
    <w:rsid w:val="00F9134C"/>
    <w:rsid w:val="00F951C2"/>
    <w:rsid w:val="00FA143E"/>
    <w:rsid w:val="00FC6762"/>
    <w:rsid w:val="00FD50DC"/>
    <w:rsid w:val="00FE0D78"/>
    <w:rsid w:val="00FF169C"/>
    <w:rsid w:val="3C0E4D81"/>
    <w:rsid w:val="784E37DD"/>
    <w:rsid w:val="7D98169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character" w:styleId="5">
    <w:name w:val="Hyperlink"/>
    <w:basedOn w:val="2"/>
    <w:semiHidden/>
    <w:unhideWhenUsed/>
    <w:uiPriority w:val="99"/>
    <w:rPr>
      <w:color w:val="0000FF"/>
      <w:u w:val="single"/>
    </w:rPr>
  </w:style>
  <w:style w:type="paragraph" w:styleId="6">
    <w:name w:val="footnote text"/>
    <w:basedOn w:val="1"/>
    <w:link w:val="11"/>
    <w:unhideWhenUsed/>
    <w:qFormat/>
    <w:uiPriority w:val="99"/>
    <w:pPr>
      <w:spacing w:after="0" w:line="240" w:lineRule="auto"/>
      <w:ind w:firstLine="720"/>
      <w:jc w:val="both"/>
    </w:pPr>
    <w:rPr>
      <w:rFonts w:ascii="Tms Rmn" w:hAnsi="Tms Rmn" w:eastAsia="Times New Roman" w:cs="Times New Roman"/>
      <w:sz w:val="20"/>
      <w:szCs w:val="20"/>
    </w:rPr>
  </w:style>
  <w:style w:type="paragraph" w:styleId="7">
    <w:name w:val="header"/>
    <w:basedOn w:val="1"/>
    <w:link w:val="14"/>
    <w:unhideWhenUsed/>
    <w:uiPriority w:val="99"/>
    <w:pPr>
      <w:tabs>
        <w:tab w:val="center" w:pos="4677"/>
        <w:tab w:val="right" w:pos="9355"/>
      </w:tabs>
      <w:spacing w:after="0" w:line="240" w:lineRule="auto"/>
    </w:pPr>
  </w:style>
  <w:style w:type="paragraph" w:styleId="8">
    <w:name w:val="footer"/>
    <w:basedOn w:val="1"/>
    <w:link w:val="15"/>
    <w:unhideWhenUsed/>
    <w:qFormat/>
    <w:uiPriority w:val="99"/>
    <w:pPr>
      <w:tabs>
        <w:tab w:val="center" w:pos="4677"/>
        <w:tab w:val="right" w:pos="9355"/>
      </w:tabs>
      <w:spacing w:after="0" w:line="240" w:lineRule="auto"/>
    </w:pPr>
  </w:style>
  <w:style w:type="paragraph" w:styleId="9">
    <w:name w:val="Body Text Indent 2"/>
    <w:basedOn w:val="1"/>
    <w:link w:val="19"/>
    <w:semiHidden/>
    <w:uiPriority w:val="0"/>
    <w:pPr>
      <w:spacing w:after="0" w:line="240" w:lineRule="auto"/>
      <w:ind w:firstLine="567"/>
      <w:jc w:val="both"/>
    </w:pPr>
    <w:rPr>
      <w:rFonts w:ascii="Times New Roman" w:hAnsi="Times New Roman" w:eastAsia="Times New Roman" w:cs="Times New Roman"/>
      <w:color w:val="000000"/>
      <w:sz w:val="28"/>
      <w:szCs w:val="20"/>
    </w:rPr>
  </w:style>
  <w:style w:type="table" w:styleId="10">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Текст сноски Знак"/>
    <w:basedOn w:val="2"/>
    <w:link w:val="6"/>
    <w:uiPriority w:val="99"/>
    <w:rPr>
      <w:rFonts w:ascii="Tms Rmn" w:hAnsi="Tms Rmn" w:eastAsia="Times New Roman" w:cs="Times New Roman"/>
      <w:sz w:val="20"/>
      <w:szCs w:val="20"/>
      <w:lang w:eastAsia="ru-RU"/>
    </w:rPr>
  </w:style>
  <w:style w:type="paragraph" w:customStyle="1" w:styleId="12">
    <w:name w:val="ConsPlusNormal"/>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 w:type="paragraph" w:styleId="13">
    <w:name w:val="List Paragraph"/>
    <w:basedOn w:val="1"/>
    <w:qFormat/>
    <w:uiPriority w:val="34"/>
    <w:pPr>
      <w:ind w:left="720"/>
      <w:contextualSpacing/>
    </w:pPr>
  </w:style>
  <w:style w:type="character" w:customStyle="1" w:styleId="14">
    <w:name w:val="Верхний колонтитул Знак"/>
    <w:basedOn w:val="2"/>
    <w:link w:val="7"/>
    <w:qFormat/>
    <w:uiPriority w:val="99"/>
  </w:style>
  <w:style w:type="character" w:customStyle="1" w:styleId="15">
    <w:name w:val="Нижний колонтитул Знак"/>
    <w:basedOn w:val="2"/>
    <w:link w:val="8"/>
    <w:uiPriority w:val="99"/>
  </w:style>
  <w:style w:type="paragraph" w:styleId="16">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character" w:styleId="17">
    <w:name w:val="Placeholder Text"/>
    <w:basedOn w:val="2"/>
    <w:semiHidden/>
    <w:qFormat/>
    <w:uiPriority w:val="99"/>
    <w:rPr>
      <w:color w:val="808080"/>
    </w:rPr>
  </w:style>
  <w:style w:type="paragraph" w:customStyle="1" w:styleId="18">
    <w:name w:val="ConsPlusNonformat"/>
    <w:uiPriority w:val="99"/>
    <w:pPr>
      <w:widowControl w:val="0"/>
      <w:autoSpaceDE w:val="0"/>
      <w:autoSpaceDN w:val="0"/>
      <w:adjustRightInd w:val="0"/>
      <w:spacing w:after="0" w:line="240" w:lineRule="auto"/>
    </w:pPr>
    <w:rPr>
      <w:rFonts w:ascii="Courier New" w:hAnsi="Courier New" w:cs="Courier New" w:eastAsiaTheme="minorEastAsia"/>
      <w:sz w:val="20"/>
      <w:szCs w:val="20"/>
      <w:lang w:val="ru-RU" w:eastAsia="ru-RU" w:bidi="ar-SA"/>
    </w:rPr>
  </w:style>
  <w:style w:type="character" w:customStyle="1" w:styleId="19">
    <w:name w:val="Основной текст с отступом 2 Знак"/>
    <w:basedOn w:val="2"/>
    <w:link w:val="9"/>
    <w:semiHidden/>
    <w:qFormat/>
    <w:uiPriority w:val="0"/>
    <w:rPr>
      <w:rFonts w:ascii="Times New Roman" w:hAnsi="Times New Roman" w:eastAsia="Times New Roman" w:cs="Times New Roman"/>
      <w:color w:val="000000"/>
      <w:sz w:val="28"/>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ACF79-E7DA-460A-9467-B279002118E4}">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34</Pages>
  <Words>11550</Words>
  <Characters>65839</Characters>
  <Lines>548</Lines>
  <Paragraphs>154</Paragraphs>
  <TotalTime>7</TotalTime>
  <ScaleCrop>false</ScaleCrop>
  <LinksUpToDate>false</LinksUpToDate>
  <CharactersWithSpaces>77235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2022-07-25T07:01:00Z</dcterms:created>
  <dc:creator>ForhaxeD</dc:creator>
  <cp:lastModifiedBy>User</cp:lastModifiedBy>
  <cp:lastPrinted>2019-01-21T01:11:00Z</cp:lastPrinted>
  <dcterms:modified xsi:type="dcterms:W3CDTF">2022-09-13T10:00:46Z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840A3A4C9B464B95AAC8ED96DEEDE5D6</vt:lpwstr>
  </property>
</Properties>
</file>