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27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hint="default" w:ascii="Arial" w:hAnsi="Arial" w:cs="Arial"/>
          <w:b/>
          <w:sz w:val="32"/>
          <w:szCs w:val="32"/>
          <w:lang w:val="ru-RU"/>
        </w:rPr>
        <w:t>10</w:t>
      </w:r>
      <w:r>
        <w:rPr>
          <w:rFonts w:ascii="Arial" w:hAnsi="Arial" w:cs="Arial"/>
          <w:b/>
          <w:sz w:val="32"/>
          <w:szCs w:val="32"/>
        </w:rPr>
        <w:t>.202</w:t>
      </w:r>
      <w:r>
        <w:rPr>
          <w:rFonts w:hint="default" w:ascii="Arial" w:hAnsi="Arial" w:cs="Arial"/>
          <w:b/>
          <w:sz w:val="32"/>
          <w:szCs w:val="32"/>
          <w:lang w:val="ru-RU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hint="default" w:ascii="Arial" w:hAnsi="Arial" w:cs="Arial"/>
          <w:b/>
          <w:sz w:val="32"/>
          <w:szCs w:val="32"/>
          <w:lang w:val="ru-RU"/>
        </w:rPr>
        <w:t>5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ПРОВЕДЕНИЯ КОНКУРСНОГО ОТБОРА ИНИЦИАТИВНЫХ ПРОЕКТОВ ДЛЯ РЕАЛИЗАЦИИ НА ТЕРРИТОРИИ, ЧАСТИ ТЕРРИТОРИИ МО «НАГАЛЫК»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26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HYPERLINK "garantF1://86367.0" </w:instrText>
      </w:r>
      <w:r>
        <w:fldChar w:fldCharType="separate"/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fldChar w:fldCharType="end"/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 xml:space="preserve">Порядком реализации инициативных проектов в МО «Нагалык», утвержденным Решением </w:t>
      </w:r>
      <w:r>
        <w:rPr>
          <w:rStyle w:val="4"/>
          <w:rFonts w:hint="default" w:ascii="Arial" w:hAnsi="Arial" w:cs="Arial"/>
          <w:color w:val="auto"/>
          <w:sz w:val="24"/>
          <w:szCs w:val="24"/>
          <w:u w:val="none"/>
          <w:lang w:val="ru-RU"/>
        </w:rPr>
        <w:t>27</w:t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4"/>
          <w:rFonts w:hint="default" w:ascii="Arial" w:hAnsi="Arial" w:cs="Arial"/>
          <w:color w:val="auto"/>
          <w:sz w:val="24"/>
          <w:szCs w:val="24"/>
          <w:u w:val="none"/>
          <w:lang w:val="ru-RU"/>
        </w:rPr>
        <w:t>10</w:t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>.202</w:t>
      </w:r>
      <w:r>
        <w:rPr>
          <w:rStyle w:val="4"/>
          <w:rFonts w:hint="default" w:ascii="Arial" w:hAnsi="Arial" w:cs="Arial"/>
          <w:color w:val="auto"/>
          <w:sz w:val="24"/>
          <w:szCs w:val="24"/>
          <w:u w:val="none"/>
          <w:lang w:val="ru-RU"/>
        </w:rPr>
        <w:t>1</w:t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>г. №</w:t>
      </w:r>
      <w:r>
        <w:rPr>
          <w:rStyle w:val="4"/>
          <w:rFonts w:hint="default" w:ascii="Arial" w:hAnsi="Arial" w:cs="Arial"/>
          <w:color w:val="auto"/>
          <w:sz w:val="24"/>
          <w:szCs w:val="24"/>
          <w:u w:val="none"/>
          <w:lang w:val="ru-RU"/>
        </w:rPr>
        <w:t xml:space="preserve"> 5</w:t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 пунктом 1 статьи 8 Устава МО «Нагалык» Дума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МО «Нагалык» согласно приложению 1 к настоящему Решению.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МО «Нагалык»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опубликования (обнародования) в газете «Вестник Нагалыка» и разместить на официальном сайте нагалык.рф в информационно-телекоммуникационной сети «Интернет».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 </w:t>
      </w:r>
      <w:r>
        <w:rPr>
          <w:rFonts w:hint="default"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01</w:t>
      </w:r>
      <w:r>
        <w:rPr>
          <w:rFonts w:ascii="Arial" w:hAnsi="Arial" w:cs="Arial"/>
          <w:sz w:val="24"/>
          <w:szCs w:val="24"/>
        </w:rPr>
        <w:t xml:space="preserve">.2022 г.                                   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«Нагалык»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В.К.Борголов   </w:t>
      </w:r>
    </w:p>
    <w:p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«Нагалык»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>Г.Г.Емнуев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hint="default" w:ascii="Courier New" w:hAnsi="Courier New" w:eastAsia="Calibri" w:cs="Courier New"/>
          <w:sz w:val="22"/>
          <w:szCs w:val="22"/>
          <w:lang w:eastAsia="en-US"/>
        </w:rPr>
      </w:pPr>
      <w:r>
        <w:rPr>
          <w:rFonts w:hint="default" w:ascii="Courier New" w:hAnsi="Courier New" w:eastAsia="Calibri" w:cs="Courier New"/>
          <w:sz w:val="22"/>
          <w:szCs w:val="22"/>
          <w:lang w:eastAsia="en-US"/>
        </w:rPr>
        <w:t>Приложение 1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eastAsia="Calibri" w:cs="Courier New"/>
          <w:sz w:val="22"/>
          <w:szCs w:val="22"/>
          <w:lang w:eastAsia="en-US"/>
        </w:rPr>
        <w:t>к Решению представительного органа МО «Нагалык»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hint="default" w:ascii="Courier New" w:hAnsi="Courier New" w:eastAsia="Calibri" w:cs="Courier New"/>
          <w:sz w:val="22"/>
          <w:szCs w:val="22"/>
          <w:lang w:val="ru-RU" w:eastAsia="en-US"/>
        </w:rPr>
      </w:pPr>
      <w:r>
        <w:rPr>
          <w:rFonts w:hint="default" w:ascii="Courier New" w:hAnsi="Courier New" w:eastAsia="Calibri" w:cs="Courier New"/>
          <w:sz w:val="22"/>
          <w:szCs w:val="22"/>
          <w:lang w:eastAsia="en-US"/>
        </w:rPr>
        <w:t xml:space="preserve">от </w:t>
      </w:r>
      <w:r>
        <w:rPr>
          <w:rFonts w:hint="default" w:ascii="Courier New" w:hAnsi="Courier New" w:eastAsia="Calibri" w:cs="Courier New"/>
          <w:sz w:val="22"/>
          <w:szCs w:val="22"/>
          <w:lang w:val="ru-RU" w:eastAsia="en-US"/>
        </w:rPr>
        <w:t>27</w:t>
      </w:r>
      <w:r>
        <w:rPr>
          <w:rFonts w:hint="default" w:ascii="Courier New" w:hAnsi="Courier New" w:eastAsia="Calibri" w:cs="Courier New"/>
          <w:sz w:val="22"/>
          <w:szCs w:val="22"/>
          <w:lang w:eastAsia="en-US"/>
        </w:rPr>
        <w:t>.</w:t>
      </w:r>
      <w:r>
        <w:rPr>
          <w:rFonts w:hint="default" w:ascii="Courier New" w:hAnsi="Courier New" w:eastAsia="Calibri" w:cs="Courier New"/>
          <w:sz w:val="22"/>
          <w:szCs w:val="22"/>
          <w:lang w:val="ru-RU" w:eastAsia="en-US"/>
        </w:rPr>
        <w:t>10</w:t>
      </w:r>
      <w:r>
        <w:rPr>
          <w:rFonts w:hint="default" w:ascii="Courier New" w:hAnsi="Courier New" w:eastAsia="Calibri" w:cs="Courier New"/>
          <w:sz w:val="22"/>
          <w:szCs w:val="22"/>
          <w:lang w:eastAsia="en-US"/>
        </w:rPr>
        <w:t>.202</w:t>
      </w:r>
      <w:r>
        <w:rPr>
          <w:rFonts w:hint="default" w:ascii="Courier New" w:hAnsi="Courier New" w:eastAsia="Calibri" w:cs="Courier New"/>
          <w:sz w:val="22"/>
          <w:szCs w:val="22"/>
          <w:lang w:val="ru-RU" w:eastAsia="en-US"/>
        </w:rPr>
        <w:t>1</w:t>
      </w:r>
      <w:r>
        <w:rPr>
          <w:rFonts w:hint="default" w:ascii="Courier New" w:hAnsi="Courier New" w:eastAsia="Calibri" w:cs="Courier New"/>
          <w:sz w:val="22"/>
          <w:szCs w:val="22"/>
          <w:lang w:eastAsia="en-US"/>
        </w:rPr>
        <w:t>г. №</w:t>
      </w:r>
      <w:r>
        <w:rPr>
          <w:rFonts w:hint="default" w:ascii="Courier New" w:hAnsi="Courier New" w:eastAsia="Calibri" w:cs="Courier New"/>
          <w:sz w:val="22"/>
          <w:szCs w:val="22"/>
          <w:lang w:val="ru-RU" w:eastAsia="en-US"/>
        </w:rPr>
        <w:t xml:space="preserve"> 5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Порядок </w:t>
      </w:r>
    </w:p>
    <w:p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проведения конкурсного отбора инициативных проектов для реализации на территории, части территории МО «Нагалык»</w:t>
      </w:r>
    </w:p>
    <w:p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Общие положения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МО «Нагалык» (далее – Порядок, конкурсный отбор).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 участию в конкурсном отборе допускаются поступившие в администрацию МО «Нагалык» инициативные проекты, соответствующие требованиям, установленным статьей 26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HYPERLINK "garantF1://86367.0" </w:instrText>
      </w:r>
      <w:r>
        <w:fldChar w:fldCharType="separate"/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fldChar w:fldCharType="end"/>
      </w:r>
      <w:r>
        <w:rPr>
          <w:rStyle w:val="4"/>
          <w:rFonts w:ascii="Arial" w:hAnsi="Arial" w:cs="Arial"/>
          <w:color w:val="auto"/>
          <w:sz w:val="24"/>
          <w:szCs w:val="24"/>
          <w:u w:val="none"/>
        </w:rPr>
        <w:t>.</w:t>
      </w:r>
    </w:p>
    <w:p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МО «Нагалык» (далее - конкурсная комиссия).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определяет дату, время и место проведения конкурсного отбора;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формирует конкурсную комиссию;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информирует о проведении конкурсного отбора инициаторов проекта;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готовит извещение о проведении конкурсного отбора, обеспечивает его опубликование в муниципальной газете «Вестник Нагалыка»и размещение на официальном сайте администрации МО нагалык.рф в сети «Интернет» </w:t>
      </w:r>
      <w:r>
        <w:rPr>
          <w:i/>
          <w:sz w:val="24"/>
          <w:szCs w:val="24"/>
        </w:rPr>
        <w:t>(или распространение иными общедоступными способами информирования населения (расклеивание на информационных стендах, оборудованных для размещения информации о деятельности органов местного самоуправления муниципального образования)</w:t>
      </w:r>
      <w:r>
        <w:rPr>
          <w:sz w:val="24"/>
          <w:szCs w:val="24"/>
        </w:rPr>
        <w:t>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назначает дату первого заседания конкурсной комиссии;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осуществляет техническое обеспечение деятельности конкурсной комиссии;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>
      <w:pPr>
        <w:pStyle w:val="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19. Список инициативных проектов-победителей утверждается постановлением администрации МО и размещается на сайте.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br w:type="page"/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 проведения конкурсного отбора инициативных проектов для реализации на территории, части территории МО «Нагалык»</w:t>
      </w:r>
    </w:p>
    <w:p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инициативных проектов, представленных для конкурсного отбора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5323"/>
        <w:gridCol w:w="187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1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323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323" w:type="dxa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 w:hRule="atLeast"/>
        </w:trPr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323" w:type="dxa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</w:tcPr>
          <w:p>
            <w:pPr>
              <w:pStyle w:val="14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restart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323" w:type="dxa"/>
            <w:vMerge w:val="restart"/>
          </w:tcPr>
          <w:p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4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14"/>
        <w:jc w:val="both"/>
        <w:rPr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Приложение 2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к Решению МО «Нагалык»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hint="default" w:ascii="Arial" w:hAnsi="Arial" w:eastAsia="Calibri" w:cs="Arial"/>
          <w:sz w:val="24"/>
          <w:szCs w:val="24"/>
          <w:lang w:val="ru-RU"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 от </w:t>
      </w:r>
      <w:r>
        <w:rPr>
          <w:rFonts w:hint="default" w:ascii="Arial" w:hAnsi="Arial" w:eastAsia="Calibri" w:cs="Arial"/>
          <w:sz w:val="24"/>
          <w:szCs w:val="24"/>
          <w:lang w:val="ru-RU" w:eastAsia="en-US"/>
        </w:rPr>
        <w:t>27</w:t>
      </w:r>
      <w:r>
        <w:rPr>
          <w:rFonts w:ascii="Arial" w:hAnsi="Arial" w:eastAsia="Calibri" w:cs="Arial"/>
          <w:sz w:val="24"/>
          <w:szCs w:val="24"/>
          <w:lang w:eastAsia="en-US"/>
        </w:rPr>
        <w:t>.</w:t>
      </w:r>
      <w:r>
        <w:rPr>
          <w:rFonts w:hint="default" w:ascii="Arial" w:hAnsi="Arial" w:eastAsia="Calibri" w:cs="Arial"/>
          <w:sz w:val="24"/>
          <w:szCs w:val="24"/>
          <w:lang w:val="ru-RU" w:eastAsia="en-US"/>
        </w:rPr>
        <w:t>10</w:t>
      </w:r>
      <w:r>
        <w:rPr>
          <w:rFonts w:ascii="Arial" w:hAnsi="Arial" w:eastAsia="Calibri" w:cs="Arial"/>
          <w:sz w:val="24"/>
          <w:szCs w:val="24"/>
          <w:lang w:eastAsia="en-US"/>
        </w:rPr>
        <w:t>.202</w:t>
      </w:r>
      <w:r>
        <w:rPr>
          <w:rFonts w:hint="default" w:ascii="Arial" w:hAnsi="Arial" w:eastAsia="Calibri" w:cs="Arial"/>
          <w:sz w:val="24"/>
          <w:szCs w:val="24"/>
          <w:lang w:val="ru-RU" w:eastAsia="en-US"/>
        </w:rPr>
        <w:t>1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г. №</w:t>
      </w:r>
      <w:r>
        <w:rPr>
          <w:rFonts w:hint="default" w:ascii="Arial" w:hAnsi="Arial" w:eastAsia="Calibri" w:cs="Arial"/>
          <w:sz w:val="24"/>
          <w:szCs w:val="24"/>
          <w:lang w:val="ru-RU" w:eastAsia="en-US"/>
        </w:rPr>
        <w:t xml:space="preserve"> 5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HYPERLINK "consultantplus://offline/ref=AE0BCC9C0488026F93227C8469A7ABFD77CE46239FAB3F8808CFCA4C59BBBE278E2A67C0887453D8B27D15CFF65E2D26ABD43F398AC552655AD5EFX1iCV" </w:instrText>
      </w:r>
      <w:r>
        <w:fldChar w:fldCharType="separate"/>
      </w:r>
      <w:r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Конкурсная комиссия осуществляет свою деятельность на основе </w:t>
      </w:r>
      <w:r>
        <w:fldChar w:fldCharType="begin"/>
      </w:r>
      <w:r>
        <w:instrText xml:space="preserve"> HYPERLINK "consultantplus://offline/ref=EB8E4454C66094C78DE3B19B7FC5991961348723E66B12281FD2FA4A17D366DD38E87EFFBC9AC812164EAAs2p6V"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Конституции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«Нагалык» (далее – Порядок проведения конкурсного отбора) и настоящего Положения.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Конкурсная комиссия формируется администрацией МО. 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 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Состав конкурсной комиссии утверждается распоряжением администрации МО.</w:t>
      </w:r>
    </w:p>
    <w:p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2. Основные задачи, функции и права конкурсной            комиссии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</w:t>
      </w:r>
      <w:r>
        <w:rPr>
          <w:rFonts w:ascii="Arial" w:hAnsi="Arial" w:eastAsia="Calibri" w:cs="Arial"/>
          <w:sz w:val="24"/>
          <w:szCs w:val="24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территории, части территории муниципального образования «Нагалык».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размещение информации о ходе проведения конкурсном отборе на официальном сайте администрации МО нагалык.рф в сети «Интернет»;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2) информирование администрации МО и инициаторов проектов по вопросам организации и проведения конкурсного отбора;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eastAsia="Calibri" w:cs="Arial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ab/>
      </w:r>
      <w:r>
        <w:rPr>
          <w:rFonts w:ascii="Arial" w:hAnsi="Arial" w:eastAsia="Calibri" w:cs="Arial"/>
          <w:b/>
          <w:sz w:val="24"/>
          <w:szCs w:val="24"/>
          <w:lang w:eastAsia="en-US"/>
        </w:rPr>
        <w:tab/>
      </w:r>
      <w:r>
        <w:rPr>
          <w:rFonts w:ascii="Arial" w:hAnsi="Arial" w:eastAsia="Calibri" w:cs="Arial"/>
          <w:b/>
          <w:sz w:val="24"/>
          <w:szCs w:val="24"/>
          <w:lang w:eastAsia="en-US"/>
        </w:rPr>
        <w:tab/>
      </w:r>
      <w:r>
        <w:rPr>
          <w:rFonts w:ascii="Arial" w:hAnsi="Arial" w:eastAsia="Calibri" w:cs="Arial"/>
          <w:b/>
          <w:sz w:val="24"/>
          <w:szCs w:val="24"/>
          <w:lang w:eastAsia="en-US"/>
        </w:rPr>
        <w:t>3. Порядок работы конкурсной комиссии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3.2. Председатель конкурсной комиссии: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2) ведет заседание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4) подписывает протокол заседания конкурсной комиссии.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3.4. Секретарь конкурсной комиссии: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1) организует проведение заседания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4) ведет протокол заседания конкурсной комиссии;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3.6.Члены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3.9.Решение 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конкурсной </w:t>
      </w:r>
      <w:r>
        <w:rPr>
          <w:rFonts w:ascii="Arial" w:hAnsi="Arial" w:cs="Arial"/>
          <w:sz w:val="24"/>
          <w:szCs w:val="24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3.10.Организационно-техническое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 «Нагалык».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>
      <w:headerReference r:id="rId5" w:type="default"/>
      <w:pgSz w:w="11906" w:h="16838"/>
      <w:pgMar w:top="1134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3F0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2FEB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236E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43BB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D4230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0517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5F5A19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3545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E5E08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2D55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01DA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03AD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  <w:rsid w:val="10BA6214"/>
    <w:rsid w:val="568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7">
    <w:name w:val="footer"/>
    <w:basedOn w:val="1"/>
    <w:link w:val="10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Верхний колонтитул Знак"/>
    <w:basedOn w:val="2"/>
    <w:link w:val="6"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Нижний колонтитул Знак"/>
    <w:basedOn w:val="2"/>
    <w:link w:val="7"/>
    <w:semiHidden/>
    <w:locked/>
    <w:uiPriority w:val="99"/>
    <w:rPr>
      <w:rFonts w:cs="Times New Roman"/>
    </w:rPr>
  </w:style>
  <w:style w:type="paragraph" w:customStyle="1" w:styleId="11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Текст выноски Знак"/>
    <w:basedOn w:val="2"/>
    <w:link w:val="5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6FEED-ABDF-4033-BDFA-77CFB531C6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ФУ</Company>
  <Pages>10</Pages>
  <Words>2300</Words>
  <Characters>13113</Characters>
  <Lines>109</Lines>
  <Paragraphs>30</Paragraphs>
  <TotalTime>60</TotalTime>
  <ScaleCrop>false</ScaleCrop>
  <LinksUpToDate>false</LinksUpToDate>
  <CharactersWithSpaces>15383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2021-10-13T06:09:00Z</dcterms:created>
  <dc:creator>Булов</dc:creator>
  <cp:lastModifiedBy>User</cp:lastModifiedBy>
  <cp:lastPrinted>2021-10-27T05:07:06Z</cp:lastPrinted>
  <dcterms:modified xsi:type="dcterms:W3CDTF">2021-10-27T05:09:53Z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960FA09EF4D04ECF974FDF78FE50F6E7</vt:lpwstr>
  </property>
</Properties>
</file>