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597" w:rsidRPr="00924597" w:rsidRDefault="00924597" w:rsidP="00924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59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﻿</w:t>
      </w:r>
    </w:p>
    <w:p w:rsidR="00924597" w:rsidRPr="00924597" w:rsidRDefault="00924597" w:rsidP="0092459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07.06.2013Г. №31</w:t>
      </w:r>
    </w:p>
    <w:p w:rsidR="00924597" w:rsidRPr="00924597" w:rsidRDefault="00924597" w:rsidP="0092459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924597" w:rsidRPr="00924597" w:rsidRDefault="00924597" w:rsidP="0092459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 ОБЛАСТЬ</w:t>
      </w:r>
    </w:p>
    <w:p w:rsidR="00924597" w:rsidRPr="00924597" w:rsidRDefault="00924597" w:rsidP="0092459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БАЯНДАЕВСКИЙ МУНИЦИПАЛЬНЫЙ РАЙОН</w:t>
      </w:r>
    </w:p>
    <w:p w:rsidR="00924597" w:rsidRPr="00924597" w:rsidRDefault="00924597" w:rsidP="0092459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НАГАЛЫКСКОЕ СЕЛЬСКОЕ ПОСЕЛЕНИЕ</w:t>
      </w:r>
    </w:p>
    <w:p w:rsidR="00924597" w:rsidRPr="00924597" w:rsidRDefault="00924597" w:rsidP="0092459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ДУМА</w:t>
      </w:r>
    </w:p>
    <w:p w:rsidR="00924597" w:rsidRPr="00924597" w:rsidRDefault="00924597" w:rsidP="0092459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РЕШЕНИЕ</w:t>
      </w:r>
    </w:p>
    <w:p w:rsidR="00924597" w:rsidRPr="00924597" w:rsidRDefault="00924597" w:rsidP="0092459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924597" w:rsidRPr="00924597" w:rsidRDefault="00924597" w:rsidP="0092459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ПОРЯДКА ПРОВЕДЕНИЯ АНТИКОРРУПЦИОННОЙ ЭКСПЕРТИЗЫ НОРМАТИВНЫХ ПРАВОВЫХ АКТОВ И ПРОЕКТОВ НОРМАТИВНЫХ ПРАВОВЫХ АКТОВ ДУМЫ МО «НАГАЛЫК»</w:t>
      </w:r>
    </w:p>
    <w:p w:rsidR="00924597" w:rsidRPr="00924597" w:rsidRDefault="00924597" w:rsidP="009245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24597" w:rsidRPr="00924597" w:rsidRDefault="00924597" w:rsidP="009245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24597" w:rsidRPr="00924597" w:rsidRDefault="00924597" w:rsidP="009245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целью реализации полномочий по противодействию коррупции, в соответствии с Федеральным законом от 25.12.2008г.№273-ФЗ «О противодействии коррупции», Федеральным законом от 17.07.2009г.№172-ФЗ «Об антикоррупционной экспертизе нормативных правовых актов и проектов нормативных правовых актов», руководствуясь Уставом МО «</w:t>
      </w:r>
      <w:proofErr w:type="spellStart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Нагалык</w:t>
      </w:r>
      <w:proofErr w:type="spellEnd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</w:p>
    <w:p w:rsidR="00924597" w:rsidRPr="00924597" w:rsidRDefault="00924597" w:rsidP="009245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24597" w:rsidRPr="00924597" w:rsidRDefault="00924597" w:rsidP="0092459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ДУМА РЕШИЛА:</w:t>
      </w:r>
    </w:p>
    <w:p w:rsidR="00924597" w:rsidRPr="00924597" w:rsidRDefault="00924597" w:rsidP="009245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24597" w:rsidRPr="00924597" w:rsidRDefault="00924597" w:rsidP="009245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Утвердить Порядок проведения антикоррупционной экспертизы нормативных правовых актов и проектов нормативных правовых актов Думы МО «</w:t>
      </w:r>
      <w:proofErr w:type="spellStart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Нагалык</w:t>
      </w:r>
      <w:proofErr w:type="spellEnd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924597" w:rsidRPr="00924597" w:rsidRDefault="00924597" w:rsidP="009245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2.Председателю Думы МО «</w:t>
      </w:r>
      <w:proofErr w:type="spellStart"/>
      <w:proofErr w:type="gramStart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Нагалык»обеспечить</w:t>
      </w:r>
      <w:proofErr w:type="spellEnd"/>
      <w:proofErr w:type="gramEnd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проведение антикоррупционной экспертизы нормативных правовых актов и проектов нормативных правовых актов Думы МО «</w:t>
      </w:r>
      <w:proofErr w:type="spellStart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Нагалык</w:t>
      </w:r>
      <w:proofErr w:type="spellEnd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924597" w:rsidRPr="00924597" w:rsidRDefault="00924597" w:rsidP="009245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3.Настоящее решение вступает в силу с момента официального опубликования.</w:t>
      </w:r>
    </w:p>
    <w:p w:rsidR="00924597" w:rsidRPr="00924597" w:rsidRDefault="00924597" w:rsidP="009245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Опубликовать настоящее решением с приложением№1, 2 в газете «Вестник </w:t>
      </w:r>
      <w:proofErr w:type="spellStart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Нагалыка</w:t>
      </w:r>
      <w:proofErr w:type="spellEnd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а также на официальном сайте муниципального образования «</w:t>
      </w:r>
      <w:proofErr w:type="spellStart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Нагалык</w:t>
      </w:r>
      <w:proofErr w:type="spellEnd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924597" w:rsidRPr="00924597" w:rsidRDefault="00924597" w:rsidP="009245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24597" w:rsidRPr="00924597" w:rsidRDefault="00924597" w:rsidP="009245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24597" w:rsidRPr="00924597" w:rsidRDefault="00924597" w:rsidP="009245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 МО «</w:t>
      </w:r>
      <w:proofErr w:type="spellStart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Нагалык</w:t>
      </w:r>
      <w:proofErr w:type="spellEnd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924597" w:rsidRPr="00924597" w:rsidRDefault="00924597" w:rsidP="009245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Емнуев</w:t>
      </w:r>
      <w:proofErr w:type="spellEnd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Г.Г.</w:t>
      </w:r>
    </w:p>
    <w:p w:rsidR="00924597" w:rsidRPr="00924597" w:rsidRDefault="00924597" w:rsidP="009245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24597" w:rsidRPr="00924597" w:rsidRDefault="00924597" w:rsidP="009245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24597" w:rsidRPr="00924597" w:rsidRDefault="00924597" w:rsidP="009245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</w:p>
    <w:p w:rsidR="00924597" w:rsidRPr="00924597" w:rsidRDefault="00924597" w:rsidP="009245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 «</w:t>
      </w:r>
      <w:proofErr w:type="spellStart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Нагалык</w:t>
      </w:r>
      <w:proofErr w:type="spellEnd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924597" w:rsidRPr="00924597" w:rsidRDefault="00924597" w:rsidP="009245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Емнуев</w:t>
      </w:r>
      <w:proofErr w:type="spellEnd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Г.Г.</w:t>
      </w:r>
    </w:p>
    <w:p w:rsidR="00924597" w:rsidRPr="00924597" w:rsidRDefault="00924597" w:rsidP="009245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24597" w:rsidRPr="00924597" w:rsidRDefault="00924597" w:rsidP="009245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24597" w:rsidRPr="00924597" w:rsidRDefault="00924597" w:rsidP="00924597">
      <w:pPr>
        <w:spacing w:after="0" w:line="240" w:lineRule="auto"/>
        <w:ind w:left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Courier" w:eastAsia="Times New Roman" w:hAnsi="Courier" w:cs="Arial"/>
          <w:color w:val="000000"/>
          <w:lang w:eastAsia="ru-RU"/>
        </w:rPr>
        <w:t>Приложение №1</w:t>
      </w:r>
    </w:p>
    <w:p w:rsidR="00924597" w:rsidRPr="00924597" w:rsidRDefault="00924597" w:rsidP="00924597">
      <w:pPr>
        <w:spacing w:after="0" w:line="240" w:lineRule="auto"/>
        <w:ind w:left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Courier" w:eastAsia="Times New Roman" w:hAnsi="Courier" w:cs="Arial"/>
          <w:color w:val="000000"/>
          <w:lang w:eastAsia="ru-RU"/>
        </w:rPr>
        <w:t>УТВЕРЖДЕНО</w:t>
      </w:r>
    </w:p>
    <w:p w:rsidR="00924597" w:rsidRPr="00924597" w:rsidRDefault="00924597" w:rsidP="00924597">
      <w:pPr>
        <w:spacing w:after="0" w:line="240" w:lineRule="auto"/>
        <w:ind w:left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Courier" w:eastAsia="Times New Roman" w:hAnsi="Courier" w:cs="Arial"/>
          <w:color w:val="000000"/>
          <w:lang w:eastAsia="ru-RU"/>
        </w:rPr>
        <w:lastRenderedPageBreak/>
        <w:t>решением Думы МО «</w:t>
      </w:r>
      <w:proofErr w:type="spellStart"/>
      <w:r w:rsidRPr="00924597">
        <w:rPr>
          <w:rFonts w:ascii="Courier" w:eastAsia="Times New Roman" w:hAnsi="Courier" w:cs="Arial"/>
          <w:color w:val="000000"/>
          <w:lang w:eastAsia="ru-RU"/>
        </w:rPr>
        <w:t>Нагалык</w:t>
      </w:r>
      <w:proofErr w:type="spellEnd"/>
      <w:r w:rsidRPr="00924597">
        <w:rPr>
          <w:rFonts w:ascii="Courier" w:eastAsia="Times New Roman" w:hAnsi="Courier" w:cs="Arial"/>
          <w:color w:val="000000"/>
          <w:lang w:eastAsia="ru-RU"/>
        </w:rPr>
        <w:t>»</w:t>
      </w:r>
    </w:p>
    <w:p w:rsidR="00924597" w:rsidRPr="00924597" w:rsidRDefault="00924597" w:rsidP="00924597">
      <w:pPr>
        <w:spacing w:after="0" w:line="240" w:lineRule="auto"/>
        <w:ind w:left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Courier" w:eastAsia="Times New Roman" w:hAnsi="Courier" w:cs="Arial"/>
          <w:color w:val="000000"/>
          <w:lang w:eastAsia="ru-RU"/>
        </w:rPr>
        <w:t>от07 июня2013г.№31</w:t>
      </w:r>
    </w:p>
    <w:p w:rsidR="00924597" w:rsidRPr="00924597" w:rsidRDefault="00924597" w:rsidP="009245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24597" w:rsidRPr="00924597" w:rsidRDefault="00924597" w:rsidP="0092459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Порядок проведения антикоррупционной экспертизы нормативных правовых актов и проектов нормативных правовых актов Думы МО «</w:t>
      </w:r>
      <w:proofErr w:type="spellStart"/>
      <w:r w:rsidRPr="0092459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Нагалык</w:t>
      </w:r>
      <w:proofErr w:type="spellEnd"/>
      <w:r w:rsidRPr="0092459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»</w:t>
      </w:r>
    </w:p>
    <w:p w:rsidR="00924597" w:rsidRPr="00924597" w:rsidRDefault="00924597" w:rsidP="009245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24597" w:rsidRPr="00924597" w:rsidRDefault="00924597" w:rsidP="009245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порядок разработан в соответствии с Федеральным законом от 25.12.2008г.№273-ФЗ «О противодействии коррупции», Федеральным законом от 17.07.2009г.№172-ФЗ «Об антикоррупционной экспертизе нормативных правовых актов и проектов нормативных правовых актов».</w:t>
      </w:r>
    </w:p>
    <w:p w:rsidR="00924597" w:rsidRPr="00924597" w:rsidRDefault="00924597" w:rsidP="009245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24597" w:rsidRPr="00924597" w:rsidRDefault="00924597" w:rsidP="009245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Общие положения.</w:t>
      </w:r>
    </w:p>
    <w:p w:rsidR="00924597" w:rsidRPr="00924597" w:rsidRDefault="00924597" w:rsidP="009245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1.1.Антикоррупционной экспертизе подлежат проекты всех принимаемых Думой МО «</w:t>
      </w:r>
      <w:proofErr w:type="spellStart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Нагалык</w:t>
      </w:r>
      <w:proofErr w:type="spellEnd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(далее – Думой поселения) нормативных актов.</w:t>
      </w:r>
    </w:p>
    <w:p w:rsidR="00924597" w:rsidRPr="00924597" w:rsidRDefault="00924597" w:rsidP="009245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Правовые акты ненормативного характера антикоррупционной экспертизе не подлежат.</w:t>
      </w:r>
    </w:p>
    <w:p w:rsidR="00924597" w:rsidRPr="00924597" w:rsidRDefault="00924597" w:rsidP="009245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внесения изменений в действующий нормативный правовой акт при проведении антикоррупционной экспертизы проекта оценивается нормативный правовой акт в новой редакции с учетом предлагаемых изменений.</w:t>
      </w:r>
    </w:p>
    <w:p w:rsidR="00924597" w:rsidRPr="00924597" w:rsidRDefault="00924597" w:rsidP="009245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 Антикоррупционную экспертизу проводит депутат Думы поселения, обладающий высшим образованием (далее – ответственное лицо Думы поселения).</w:t>
      </w:r>
    </w:p>
    <w:p w:rsidR="00924597" w:rsidRPr="00924597" w:rsidRDefault="00924597" w:rsidP="009245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 Антикоррупционная экспертиза нормативных правовых актов и их проектов проводится в соответствии с утвержденной Правительством РФ Методикой проведения антикоррупционной экспертизы.</w:t>
      </w:r>
    </w:p>
    <w:p w:rsidR="00924597" w:rsidRPr="00924597" w:rsidRDefault="00924597" w:rsidP="009245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1.4.Результаты антикоррупционной экспертизы отражаются в заключении о результатах антикоррупционной экспертизы нормативного правового акта или проекта нормативного правового акта (Приложение №2).</w:t>
      </w:r>
    </w:p>
    <w:p w:rsidR="00924597" w:rsidRPr="00924597" w:rsidRDefault="00924597" w:rsidP="009245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24597" w:rsidRPr="00924597" w:rsidRDefault="00924597" w:rsidP="009245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 Порядок проведения антикоррупционной </w:t>
      </w:r>
      <w:proofErr w:type="spellStart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экспертизыпроектов</w:t>
      </w:r>
      <w:proofErr w:type="spellEnd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нормативных правовых актов.</w:t>
      </w:r>
    </w:p>
    <w:p w:rsidR="00924597" w:rsidRPr="00924597" w:rsidRDefault="00924597" w:rsidP="009245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2.1.Разработчик проекта нормативного правового акта представляет проект ответственному </w:t>
      </w:r>
      <w:proofErr w:type="spellStart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лицуДумы</w:t>
      </w:r>
      <w:proofErr w:type="spellEnd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поселения для проведения антикоррупционной экспертизы.</w:t>
      </w:r>
    </w:p>
    <w:p w:rsidR="00924597" w:rsidRPr="00924597" w:rsidRDefault="00924597" w:rsidP="009245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Проекты решений Думы поселения представляются для проведения антикоррупционной экспертизы за 10 дней до дня заседания Думы поселения, на котором планируется рассмотрение проекта.</w:t>
      </w:r>
    </w:p>
    <w:p w:rsidR="00924597" w:rsidRPr="00924597" w:rsidRDefault="00924597" w:rsidP="009245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2.2. Ответственное лицо Думы поселения не позднее 5 рабочих дней со дня </w:t>
      </w:r>
      <w:proofErr w:type="spellStart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полученияпроекта</w:t>
      </w:r>
      <w:proofErr w:type="spellEnd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нормативного правового акта осуществляет антикоррупционную экспертизу.</w:t>
      </w:r>
    </w:p>
    <w:p w:rsidR="00924597" w:rsidRPr="00924597" w:rsidRDefault="00924597" w:rsidP="009245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Антикоррупционная экспертиза проводится в следующем порядке:</w:t>
      </w:r>
    </w:p>
    <w:p w:rsidR="00924597" w:rsidRPr="00924597" w:rsidRDefault="00924597" w:rsidP="009245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изучение проекта и приложенных к нему материалов;</w:t>
      </w:r>
    </w:p>
    <w:p w:rsidR="00924597" w:rsidRPr="00924597" w:rsidRDefault="00924597" w:rsidP="009245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подбор и изучение федерального и областного законодательства, регулирующего сферу данных правоотношений;</w:t>
      </w:r>
    </w:p>
    <w:p w:rsidR="00924597" w:rsidRPr="00924597" w:rsidRDefault="00924597" w:rsidP="009245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оценка соответствия проекта правового акта федеральным и областным законам;</w:t>
      </w:r>
    </w:p>
    <w:p w:rsidR="00924597" w:rsidRPr="00924597" w:rsidRDefault="00924597" w:rsidP="009245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4)проведение</w:t>
      </w:r>
      <w:proofErr w:type="gramEnd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антикоррупционнной</w:t>
      </w:r>
      <w:proofErr w:type="spellEnd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экспертизы проекта в соответствии с методикой, определенной Правительством РФ.</w:t>
      </w:r>
    </w:p>
    <w:p w:rsidR="00924597" w:rsidRPr="00924597" w:rsidRDefault="00924597" w:rsidP="009245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 результатам антикоррупционной экспертизы проекта готовится заключение, которое должно содержать выводы о </w:t>
      </w: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соответствии проекта нормативного акта актам более высокой юридической силы, отсутствии либо наличии </w:t>
      </w:r>
      <w:proofErr w:type="spellStart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факторов и способах их устранения.</w:t>
      </w:r>
    </w:p>
    <w:p w:rsidR="00924597" w:rsidRPr="00924597" w:rsidRDefault="00924597" w:rsidP="009245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выявлены противоречия законодательству либо </w:t>
      </w:r>
      <w:proofErr w:type="spellStart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коррупциогенные</w:t>
      </w:r>
      <w:proofErr w:type="spellEnd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факторы ответственным лицом Думы поселения составляется заключение на проект, в котором указываются противоречия и </w:t>
      </w:r>
      <w:proofErr w:type="spellStart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коррупциогенные</w:t>
      </w:r>
      <w:proofErr w:type="spellEnd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факторы, способы их устранения.</w:t>
      </w:r>
    </w:p>
    <w:p w:rsidR="00924597" w:rsidRPr="00924597" w:rsidRDefault="00924597" w:rsidP="009245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Разработчик проекта нормативно-правового акта течение 3 рабочих дней с момента получения заключения устраняет замечания, изложенные в указанном заключении (положения, содержащие коррупционные факторы).</w:t>
      </w:r>
    </w:p>
    <w:p w:rsidR="00924597" w:rsidRPr="00924597" w:rsidRDefault="00924597" w:rsidP="009245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Замечания, изложенные в заключении по результатам осуществления антикоррупционной экспертизы о наличии в тексте нормативного правового акта или его проекта коррупционных факторов, обязательны для учета разработчиков проекта.</w:t>
      </w:r>
    </w:p>
    <w:p w:rsidR="00924597" w:rsidRPr="00924597" w:rsidRDefault="00924597" w:rsidP="009245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 нормативного правового акта Думы поселения или его проекта, содержащие коррупционные факторы, подлежат изменению, либо исключению из текста данного правового акта или его проекта.</w:t>
      </w:r>
    </w:p>
    <w:p w:rsidR="00924597" w:rsidRPr="00924597" w:rsidRDefault="00924597" w:rsidP="009245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24597" w:rsidRPr="00924597" w:rsidRDefault="00924597" w:rsidP="009245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 Порядок проведения </w:t>
      </w:r>
      <w:proofErr w:type="spellStart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экспертизыдействующих</w:t>
      </w:r>
      <w:proofErr w:type="spellEnd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нормативных правовых актов</w:t>
      </w:r>
    </w:p>
    <w:p w:rsidR="00924597" w:rsidRPr="00924597" w:rsidRDefault="00924597" w:rsidP="009245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Антикоррупционная экспертиза действующих нормативных правовых актов проводится ежеквартально ответственным лицом Думы поселения в ходе мониторинга законодательства, анализа практики применения нормативных актов.</w:t>
      </w:r>
    </w:p>
    <w:p w:rsidR="00924597" w:rsidRPr="00924597" w:rsidRDefault="00924597" w:rsidP="009245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обязательном порядке антикоррупционная экспертиза проводится при внесении изменений в действующий нормативный правовой акт.</w:t>
      </w:r>
    </w:p>
    <w:p w:rsidR="00924597" w:rsidRPr="00924597" w:rsidRDefault="00924597" w:rsidP="009245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3.2.Если в ходе антикоррупционной экспертизы не выявлены противоречия и </w:t>
      </w:r>
      <w:proofErr w:type="spellStart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коррупциогенные</w:t>
      </w:r>
      <w:proofErr w:type="spellEnd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факторы, то в заключении делается запись об этом.</w:t>
      </w:r>
    </w:p>
    <w:p w:rsidR="00924597" w:rsidRPr="00924597" w:rsidRDefault="00924597" w:rsidP="009245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в результате антикоррупционной экспертизы выявлены противоречия законодательству либо </w:t>
      </w:r>
      <w:proofErr w:type="spellStart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коррупциогенные</w:t>
      </w:r>
      <w:proofErr w:type="spellEnd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факторы ответственным лицом Думы поселения составляется заключение, в котором указываются противоречия и </w:t>
      </w:r>
      <w:proofErr w:type="spellStart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коррупциогенные</w:t>
      </w:r>
      <w:proofErr w:type="spellEnd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факторы, способы их устранения.</w:t>
      </w:r>
    </w:p>
    <w:p w:rsidR="00924597" w:rsidRPr="00924597" w:rsidRDefault="00924597" w:rsidP="009245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3.3.Заключение направляется председателю Думы поселения, который определяет способ устранения нарушений: отмена правового акта, внесение в него изменений.</w:t>
      </w:r>
    </w:p>
    <w:p w:rsidR="00924597" w:rsidRPr="00924597" w:rsidRDefault="00924597" w:rsidP="009245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Думы поселения в течение 1 рабочего дня с момента поступления к нему заключения определяет лицо, ответственное за подготовку нормативных правовых актов, необходимых для устранения нарушений, </w:t>
      </w:r>
      <w:proofErr w:type="spellStart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сроких</w:t>
      </w:r>
      <w:proofErr w:type="spellEnd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подготовки.</w:t>
      </w:r>
    </w:p>
    <w:p w:rsidR="00924597" w:rsidRPr="00924597" w:rsidRDefault="00924597" w:rsidP="009245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3.4. Нормативный правой акт Думы поселения, в результате </w:t>
      </w:r>
      <w:proofErr w:type="gramStart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принятия</w:t>
      </w:r>
      <w:proofErr w:type="gramEnd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которого </w:t>
      </w:r>
      <w:proofErr w:type="spellStart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коррупциогенные</w:t>
      </w:r>
      <w:proofErr w:type="spellEnd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факторы и противоречия законодательству будут устранены, должен быть принят на ближайшем заседании Думы поселения.</w:t>
      </w:r>
    </w:p>
    <w:p w:rsidR="00924597" w:rsidRPr="00924597" w:rsidRDefault="00924597" w:rsidP="009245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до ближайшего заседания Думы поселения осталось менее 10 дней, то акт должен быть принят на следующем заседании Думы поселения.</w:t>
      </w:r>
    </w:p>
    <w:p w:rsidR="00924597" w:rsidRPr="00924597" w:rsidRDefault="00924597" w:rsidP="009245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24597" w:rsidRPr="00924597" w:rsidRDefault="00924597" w:rsidP="009245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Обеспечение условий для проведения независимой антикоррупционной экспертизы.</w:t>
      </w:r>
    </w:p>
    <w:p w:rsidR="00924597" w:rsidRPr="00924597" w:rsidRDefault="00924597" w:rsidP="009245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4.1.В целях обеспечения возможности проведения независимой антикоррупционной экспертизы проектов нормативных правовых актов Думы </w:t>
      </w:r>
      <w:proofErr w:type="spellStart"/>
      <w:proofErr w:type="gramStart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поселения,разработчик</w:t>
      </w:r>
      <w:proofErr w:type="spellEnd"/>
      <w:proofErr w:type="gramEnd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размещаетпроект</w:t>
      </w:r>
      <w:proofErr w:type="spellEnd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нормативного правового акта на официальном сайте МО «</w:t>
      </w:r>
      <w:proofErr w:type="spellStart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Нагалык</w:t>
      </w:r>
      <w:proofErr w:type="spellEnd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 в информационно-телекоммуникационной сети «Интернет» в день поступления его на антикоррупционную экспертизу ответственному лицу Думы </w:t>
      </w:r>
      <w:proofErr w:type="spellStart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поселенияс</w:t>
      </w:r>
      <w:proofErr w:type="spellEnd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указанием дат начала и окончания приема заключений по результатам независимой антикоррупционной экспертизы.</w:t>
      </w:r>
    </w:p>
    <w:p w:rsidR="00924597" w:rsidRPr="00924597" w:rsidRDefault="00924597" w:rsidP="009245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Заключение по результатам независимой антикоррупционной экспертизы носит рекомендательный характер и подлежит обязательному рассмотрению разработчиком проекта нормативного правового акта. Независимый эксперт направляет заключение независимой антикоррупционной экспертизы на адрес электронной почты МО «</w:t>
      </w:r>
      <w:proofErr w:type="spellStart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Нагалык</w:t>
      </w:r>
      <w:proofErr w:type="spellEnd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- monagalik.yandex.ru.</w:t>
      </w:r>
    </w:p>
    <w:p w:rsidR="00924597" w:rsidRPr="00924597" w:rsidRDefault="00924597" w:rsidP="009245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Заключение независимого эксперта на проект нормативного правового акта, поступившее в установленный в соответствии с пунктом 4.1. настоящего раздела срок, рассматривается Думой поселения при принятии данного нормативного акта.</w:t>
      </w:r>
    </w:p>
    <w:p w:rsidR="00924597" w:rsidRPr="00924597" w:rsidRDefault="00924597" w:rsidP="009245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4.4. По результатам рассмотрения независимому эксперту в тридцатидневный срок с момента поступления заключения Председателем </w:t>
      </w:r>
      <w:proofErr w:type="spellStart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Думыпоселения</w:t>
      </w:r>
      <w:proofErr w:type="spellEnd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факторов.</w:t>
      </w:r>
    </w:p>
    <w:p w:rsidR="00924597" w:rsidRPr="00924597" w:rsidRDefault="00924597" w:rsidP="009245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24597" w:rsidRPr="00924597" w:rsidRDefault="00924597" w:rsidP="009245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24597" w:rsidRPr="00924597" w:rsidRDefault="00924597" w:rsidP="00924597">
      <w:pPr>
        <w:spacing w:after="0" w:line="240" w:lineRule="auto"/>
        <w:ind w:left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Courier" w:eastAsia="Times New Roman" w:hAnsi="Courier" w:cs="Arial"/>
          <w:color w:val="000000"/>
          <w:lang w:eastAsia="ru-RU"/>
        </w:rPr>
        <w:t>Приложение№2 к Порядку проведения</w:t>
      </w:r>
    </w:p>
    <w:p w:rsidR="00924597" w:rsidRPr="00924597" w:rsidRDefault="00924597" w:rsidP="00924597">
      <w:pPr>
        <w:spacing w:after="0" w:line="240" w:lineRule="auto"/>
        <w:ind w:left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Courier" w:eastAsia="Times New Roman" w:hAnsi="Courier" w:cs="Arial"/>
          <w:color w:val="000000"/>
          <w:lang w:eastAsia="ru-RU"/>
        </w:rPr>
        <w:t>антикоррупционной экспертизы</w:t>
      </w:r>
    </w:p>
    <w:p w:rsidR="00924597" w:rsidRPr="00924597" w:rsidRDefault="00924597" w:rsidP="00924597">
      <w:pPr>
        <w:spacing w:after="0" w:line="240" w:lineRule="auto"/>
        <w:ind w:left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Courier" w:eastAsia="Times New Roman" w:hAnsi="Courier" w:cs="Arial"/>
          <w:color w:val="000000"/>
          <w:lang w:eastAsia="ru-RU"/>
        </w:rPr>
        <w:t>нормативных правовых актов</w:t>
      </w:r>
    </w:p>
    <w:p w:rsidR="00924597" w:rsidRPr="00924597" w:rsidRDefault="00924597" w:rsidP="00924597">
      <w:pPr>
        <w:spacing w:after="0" w:line="240" w:lineRule="auto"/>
        <w:ind w:left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Courier" w:eastAsia="Times New Roman" w:hAnsi="Courier" w:cs="Arial"/>
          <w:color w:val="000000"/>
          <w:lang w:eastAsia="ru-RU"/>
        </w:rPr>
        <w:t>и проектов нормативных правовых</w:t>
      </w:r>
    </w:p>
    <w:p w:rsidR="00924597" w:rsidRPr="00924597" w:rsidRDefault="00924597" w:rsidP="00924597">
      <w:pPr>
        <w:spacing w:after="0" w:line="240" w:lineRule="auto"/>
        <w:ind w:left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Courier" w:eastAsia="Times New Roman" w:hAnsi="Courier" w:cs="Arial"/>
          <w:color w:val="000000"/>
          <w:lang w:eastAsia="ru-RU"/>
        </w:rPr>
        <w:t>актов Думы МО «</w:t>
      </w:r>
      <w:proofErr w:type="spellStart"/>
      <w:r w:rsidRPr="00924597">
        <w:rPr>
          <w:rFonts w:ascii="Courier" w:eastAsia="Times New Roman" w:hAnsi="Courier" w:cs="Arial"/>
          <w:color w:val="000000"/>
          <w:lang w:eastAsia="ru-RU"/>
        </w:rPr>
        <w:t>Нагалык</w:t>
      </w:r>
      <w:proofErr w:type="spellEnd"/>
      <w:r w:rsidRPr="00924597">
        <w:rPr>
          <w:rFonts w:ascii="Courier" w:eastAsia="Times New Roman" w:hAnsi="Courier" w:cs="Arial"/>
          <w:color w:val="000000"/>
          <w:lang w:eastAsia="ru-RU"/>
        </w:rPr>
        <w:t>»</w:t>
      </w:r>
    </w:p>
    <w:p w:rsidR="00924597" w:rsidRPr="00924597" w:rsidRDefault="00924597" w:rsidP="009245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24597" w:rsidRPr="00924597" w:rsidRDefault="00924597" w:rsidP="0092459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ЗАКЛЮЧЕНИЕ</w:t>
      </w:r>
    </w:p>
    <w:p w:rsidR="00924597" w:rsidRPr="00924597" w:rsidRDefault="00924597" w:rsidP="0092459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антикоррупционной экспертизы на _______________</w:t>
      </w:r>
    </w:p>
    <w:p w:rsidR="00924597" w:rsidRPr="00924597" w:rsidRDefault="00924597" w:rsidP="0092459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и реквизиты нормативного правового акта или проекта)</w:t>
      </w:r>
    </w:p>
    <w:p w:rsidR="00924597" w:rsidRPr="00924597" w:rsidRDefault="00924597" w:rsidP="009245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24597" w:rsidRPr="00924597" w:rsidRDefault="00924597" w:rsidP="009245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Общие сведения.</w:t>
      </w:r>
    </w:p>
    <w:p w:rsidR="00924597" w:rsidRPr="00924597" w:rsidRDefault="00924597" w:rsidP="009245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 В соответствии с Федеральным законом от17июля2009г. N172-ФЗ«Об </w:t>
      </w:r>
      <w:proofErr w:type="spellStart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антикоррупционнойэкспертизенормативныхправовыхактовипроектов</w:t>
      </w:r>
      <w:proofErr w:type="spellEnd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нормативных правовых актов», с учетом Правил и Методики проведения антикоррупционной </w:t>
      </w:r>
      <w:proofErr w:type="spellStart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экспертизынормативныхправовыхактовипроектов</w:t>
      </w:r>
      <w:proofErr w:type="spellEnd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нормативныхправовых</w:t>
      </w:r>
      <w:proofErr w:type="spellEnd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актов, утвержденных Постановлением Правительства Российской Федерации от 26 февраля 2010г. N 96, мною, _______________ (ФИО, должность), проведена антикоррупционная </w:t>
      </w:r>
      <w:proofErr w:type="spellStart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экспертизапроекта</w:t>
      </w:r>
      <w:proofErr w:type="spellEnd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нормативно-правового акта ______________________________________________________________________________________________________________________ (далее – Проект).</w:t>
      </w:r>
    </w:p>
    <w:p w:rsidR="00924597" w:rsidRPr="00924597" w:rsidRDefault="00924597" w:rsidP="009245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Проект нормативно-правового акта разработан ________________.</w:t>
      </w:r>
    </w:p>
    <w:p w:rsidR="00924597" w:rsidRPr="00924597" w:rsidRDefault="00924597" w:rsidP="009245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Дата проведения антикоррупционной экспертизы: _____________.</w:t>
      </w:r>
    </w:p>
    <w:p w:rsidR="00924597" w:rsidRPr="00924597" w:rsidRDefault="00924597" w:rsidP="009245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24597" w:rsidRPr="00924597" w:rsidRDefault="00924597" w:rsidP="009245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Результаты проведения антикоррупционной экспертизы.</w:t>
      </w:r>
    </w:p>
    <w:p w:rsidR="00924597" w:rsidRPr="00924597" w:rsidRDefault="00924597" w:rsidP="009245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Вариант №1:</w:t>
      </w:r>
    </w:p>
    <w:p w:rsidR="00924597" w:rsidRPr="00924597" w:rsidRDefault="00924597" w:rsidP="009245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Проект </w:t>
      </w:r>
      <w:proofErr w:type="spellStart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соответствуетдействующему</w:t>
      </w:r>
      <w:proofErr w:type="spellEnd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законодательству.</w:t>
      </w:r>
    </w:p>
    <w:p w:rsidR="00924597" w:rsidRPr="00924597" w:rsidRDefault="00924597" w:rsidP="009245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В Проекте Факторы, которые способствуют или могут способствовать созданию условий для проявления коррупции не выявлены.</w:t>
      </w:r>
    </w:p>
    <w:p w:rsidR="00924597" w:rsidRPr="00924597" w:rsidRDefault="00924597" w:rsidP="009245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Вариант №2:</w:t>
      </w:r>
    </w:p>
    <w:p w:rsidR="00924597" w:rsidRPr="00924597" w:rsidRDefault="00924597" w:rsidP="009245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ходе проведения антикоррупционной экспертизы установлено__________________________________________________________</w:t>
      </w:r>
    </w:p>
    <w:p w:rsidR="00924597" w:rsidRPr="00924597" w:rsidRDefault="00924597" w:rsidP="0092459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(указываются конкретные положения акта, способствующие созданию</w:t>
      </w:r>
    </w:p>
    <w:p w:rsidR="00924597" w:rsidRPr="00924597" w:rsidRDefault="00924597" w:rsidP="0092459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условий для проявления коррупции, и </w:t>
      </w:r>
      <w:proofErr w:type="spellStart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коррупциогенные</w:t>
      </w:r>
      <w:proofErr w:type="spellEnd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факторы)</w:t>
      </w:r>
    </w:p>
    <w:p w:rsidR="00924597" w:rsidRPr="00924597" w:rsidRDefault="00924597" w:rsidP="009245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устранения </w:t>
      </w:r>
      <w:proofErr w:type="spellStart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факторов предлагается</w:t>
      </w:r>
    </w:p>
    <w:p w:rsidR="00924597" w:rsidRPr="00924597" w:rsidRDefault="00924597" w:rsidP="009245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</w:t>
      </w:r>
    </w:p>
    <w:p w:rsidR="00924597" w:rsidRPr="00924597" w:rsidRDefault="00924597" w:rsidP="009245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(указываются способы устранения </w:t>
      </w:r>
      <w:proofErr w:type="spellStart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факторов)</w:t>
      </w:r>
    </w:p>
    <w:p w:rsidR="00924597" w:rsidRPr="00924597" w:rsidRDefault="00924597" w:rsidP="009245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24597" w:rsidRPr="00924597" w:rsidRDefault="00924597" w:rsidP="009245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Выводы по результатам проведения антикоррупционной экспертизы.</w:t>
      </w:r>
    </w:p>
    <w:p w:rsidR="00924597" w:rsidRPr="00924597" w:rsidRDefault="00924597" w:rsidP="009245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В представленном проекте нормативно-правового акта _____________________________________________________________________</w:t>
      </w:r>
    </w:p>
    <w:p w:rsidR="00924597" w:rsidRPr="00924597" w:rsidRDefault="00924597" w:rsidP="0092459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коррупциогенные</w:t>
      </w:r>
      <w:proofErr w:type="spellEnd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факторы не выявлены (выявлены).</w:t>
      </w:r>
    </w:p>
    <w:p w:rsidR="00924597" w:rsidRPr="00924597" w:rsidRDefault="00924597" w:rsidP="009245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24597" w:rsidRPr="00924597" w:rsidRDefault="00924597" w:rsidP="009245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Полагаю</w:t>
      </w:r>
      <w:proofErr w:type="gramEnd"/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необходимым внести изменения в проект.</w:t>
      </w:r>
    </w:p>
    <w:p w:rsidR="00924597" w:rsidRPr="00924597" w:rsidRDefault="00924597" w:rsidP="009245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24597" w:rsidRPr="00924597" w:rsidRDefault="00924597" w:rsidP="009245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                                                                                                                ФИО</w:t>
      </w:r>
    </w:p>
    <w:p w:rsidR="00924597" w:rsidRDefault="00924597">
      <w:bookmarkStart w:id="0" w:name="_GoBack"/>
      <w:bookmarkEnd w:id="0"/>
    </w:p>
    <w:sectPr w:rsidR="00924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97"/>
    <w:rsid w:val="0092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D0BC3-EDB2-4E3D-88C8-885D5BE1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5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forhaxed@outlook.com</dc:creator>
  <cp:keywords/>
  <dc:description/>
  <cp:lastModifiedBy>forhaxed@outlook.com</cp:lastModifiedBy>
  <cp:revision>1</cp:revision>
  <dcterms:created xsi:type="dcterms:W3CDTF">2021-07-28T10:54:00Z</dcterms:created>
  <dcterms:modified xsi:type="dcterms:W3CDTF">2021-07-28T10:54:00Z</dcterms:modified>
</cp:coreProperties>
</file>